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E46E5" w:rsidRDefault="00EC393B">
      <w:pPr>
        <w:pStyle w:val="Normal0"/>
        <w:pBdr>
          <w:top w:val="nil"/>
          <w:left w:val="nil"/>
          <w:bottom w:val="nil"/>
          <w:right w:val="nil"/>
          <w:between w:val="nil"/>
        </w:pBdr>
        <w:tabs>
          <w:tab w:val="center" w:pos="4536"/>
          <w:tab w:val="right" w:pos="9072"/>
        </w:tabs>
        <w:spacing w:line="360" w:lineRule="auto"/>
        <w:ind w:right="-60"/>
        <w:rPr>
          <w:color w:val="000000"/>
        </w:rPr>
      </w:pPr>
      <w:r>
        <w:rPr>
          <w:color w:val="000000"/>
        </w:rPr>
        <w:t xml:space="preserve">BEUMER Group at </w:t>
      </w:r>
      <w:hyperlink r:id="rId11">
        <w:r>
          <w:rPr>
            <w:color w:val="1155CC"/>
            <w:u w:val="single"/>
          </w:rPr>
          <w:t>Fachpack 2024</w:t>
        </w:r>
      </w:hyperlink>
      <w:r>
        <w:rPr>
          <w:color w:val="000000"/>
        </w:rPr>
        <w:t xml:space="preserve"> (24-26 September), Nuremberg: Stand 7A-</w:t>
      </w:r>
      <w:proofErr w:type="gramStart"/>
      <w:r>
        <w:rPr>
          <w:color w:val="000000"/>
        </w:rPr>
        <w:t>533</w:t>
      </w:r>
      <w:proofErr w:type="gramEnd"/>
    </w:p>
    <w:p w14:paraId="00000002" w14:textId="77777777" w:rsidR="00EE46E5" w:rsidRDefault="00EE46E5">
      <w:pPr>
        <w:pStyle w:val="Normal0"/>
        <w:pBdr>
          <w:top w:val="nil"/>
          <w:left w:val="nil"/>
          <w:bottom w:val="nil"/>
          <w:right w:val="nil"/>
          <w:between w:val="nil"/>
        </w:pBdr>
        <w:tabs>
          <w:tab w:val="center" w:pos="4536"/>
          <w:tab w:val="right" w:pos="9072"/>
        </w:tabs>
        <w:spacing w:line="360" w:lineRule="auto"/>
        <w:ind w:right="-60"/>
      </w:pPr>
    </w:p>
    <w:p w14:paraId="00000003" w14:textId="139F9823" w:rsidR="00EE46E5" w:rsidRDefault="00EC393B" w:rsidP="7AD9FCB5">
      <w:pPr>
        <w:pStyle w:val="Normal0"/>
        <w:pBdr>
          <w:top w:val="nil"/>
          <w:left w:val="nil"/>
          <w:bottom w:val="nil"/>
          <w:right w:val="nil"/>
          <w:between w:val="nil"/>
        </w:pBdr>
        <w:spacing w:line="360" w:lineRule="auto"/>
        <w:ind w:right="-60"/>
        <w:rPr>
          <w:b/>
          <w:bCs/>
          <w:color w:val="000000"/>
          <w:sz w:val="28"/>
          <w:szCs w:val="28"/>
        </w:rPr>
      </w:pPr>
      <w:r w:rsidRPr="7AD9FCB5">
        <w:rPr>
          <w:b/>
          <w:bCs/>
          <w:sz w:val="28"/>
          <w:szCs w:val="28"/>
        </w:rPr>
        <w:t xml:space="preserve">Efficient, sustainable, safe: BEUMER Group showcases </w:t>
      </w:r>
      <w:r w:rsidR="3D56FBC8" w:rsidRPr="7AD9FCB5">
        <w:rPr>
          <w:b/>
          <w:bCs/>
          <w:sz w:val="28"/>
          <w:szCs w:val="28"/>
        </w:rPr>
        <w:t>latest stretch</w:t>
      </w:r>
      <w:r w:rsidRPr="7AD9FCB5">
        <w:rPr>
          <w:b/>
          <w:bCs/>
          <w:sz w:val="28"/>
          <w:szCs w:val="28"/>
        </w:rPr>
        <w:t xml:space="preserve"> hood technology at </w:t>
      </w:r>
      <w:proofErr w:type="gramStart"/>
      <w:r w:rsidRPr="7AD9FCB5">
        <w:rPr>
          <w:b/>
          <w:bCs/>
          <w:sz w:val="28"/>
          <w:szCs w:val="28"/>
        </w:rPr>
        <w:t>Fachpack</w:t>
      </w:r>
      <w:proofErr w:type="gramEnd"/>
    </w:p>
    <w:p w14:paraId="00000004" w14:textId="77777777" w:rsidR="00EE46E5" w:rsidRDefault="00EE46E5">
      <w:pPr>
        <w:pStyle w:val="Normal0"/>
        <w:pBdr>
          <w:top w:val="nil"/>
          <w:left w:val="nil"/>
          <w:bottom w:val="nil"/>
          <w:right w:val="nil"/>
          <w:between w:val="nil"/>
        </w:pBdr>
        <w:spacing w:line="360" w:lineRule="auto"/>
        <w:ind w:right="-60"/>
        <w:rPr>
          <w:b/>
          <w:color w:val="000000"/>
          <w:sz w:val="28"/>
          <w:szCs w:val="28"/>
        </w:rPr>
      </w:pPr>
    </w:p>
    <w:p w14:paraId="00000005" w14:textId="77777777" w:rsidR="00EE46E5" w:rsidRDefault="00EC393B">
      <w:pPr>
        <w:pStyle w:val="Normal0"/>
        <w:numPr>
          <w:ilvl w:val="0"/>
          <w:numId w:val="1"/>
        </w:numPr>
        <w:pBdr>
          <w:top w:val="nil"/>
          <w:left w:val="nil"/>
          <w:bottom w:val="nil"/>
          <w:right w:val="nil"/>
          <w:between w:val="nil"/>
        </w:pBdr>
        <w:spacing w:line="360" w:lineRule="auto"/>
        <w:ind w:right="-60"/>
        <w:rPr>
          <w:color w:val="000000"/>
        </w:rPr>
      </w:pPr>
      <w:r>
        <w:t xml:space="preserve">Environmentally friendly full pallet packaging with recycling film helps sustainability and legal </w:t>
      </w:r>
      <w:proofErr w:type="gramStart"/>
      <w:r>
        <w:t>compliance</w:t>
      </w:r>
      <w:proofErr w:type="gramEnd"/>
    </w:p>
    <w:p w14:paraId="00000006" w14:textId="77777777" w:rsidR="00EE46E5" w:rsidRDefault="00EC393B">
      <w:pPr>
        <w:pStyle w:val="Normal0"/>
        <w:numPr>
          <w:ilvl w:val="0"/>
          <w:numId w:val="1"/>
        </w:numPr>
        <w:pBdr>
          <w:top w:val="nil"/>
          <w:left w:val="nil"/>
          <w:bottom w:val="nil"/>
          <w:right w:val="nil"/>
          <w:between w:val="nil"/>
        </w:pBdr>
        <w:spacing w:line="360" w:lineRule="auto"/>
        <w:ind w:right="-60"/>
        <w:rPr>
          <w:color w:val="000000"/>
        </w:rPr>
      </w:pPr>
      <w:r>
        <w:t xml:space="preserve">Clever design makes maintenance simpler and improves safety and </w:t>
      </w:r>
      <w:proofErr w:type="gramStart"/>
      <w:r>
        <w:t>ergonomics</w:t>
      </w:r>
      <w:proofErr w:type="gramEnd"/>
      <w:r>
        <w:t xml:space="preserve"> </w:t>
      </w:r>
    </w:p>
    <w:p w14:paraId="00000007" w14:textId="77777777" w:rsidR="00EE46E5" w:rsidRDefault="00EC393B">
      <w:pPr>
        <w:pStyle w:val="Normal0"/>
        <w:numPr>
          <w:ilvl w:val="0"/>
          <w:numId w:val="1"/>
        </w:numPr>
        <w:pBdr>
          <w:top w:val="nil"/>
          <w:left w:val="nil"/>
          <w:bottom w:val="nil"/>
          <w:right w:val="nil"/>
          <w:between w:val="nil"/>
        </w:pBdr>
        <w:spacing w:line="360" w:lineRule="auto"/>
        <w:ind w:right="-60"/>
        <w:rPr>
          <w:color w:val="000000"/>
        </w:rPr>
      </w:pPr>
      <w:r>
        <w:t xml:space="preserve">Advanced data diagnostics facilitates real-time </w:t>
      </w:r>
      <w:proofErr w:type="gramStart"/>
      <w:r>
        <w:t>monitoring</w:t>
      </w:r>
      <w:proofErr w:type="gramEnd"/>
    </w:p>
    <w:p w14:paraId="00000008" w14:textId="77777777" w:rsidR="00EE46E5" w:rsidRDefault="00EE46E5">
      <w:pPr>
        <w:pStyle w:val="Normal0"/>
        <w:pBdr>
          <w:top w:val="nil"/>
          <w:left w:val="nil"/>
          <w:bottom w:val="nil"/>
          <w:right w:val="nil"/>
          <w:between w:val="nil"/>
        </w:pBdr>
        <w:spacing w:line="360" w:lineRule="auto"/>
        <w:ind w:right="-60"/>
        <w:rPr>
          <w:b/>
          <w:color w:val="000000"/>
        </w:rPr>
      </w:pPr>
    </w:p>
    <w:p w14:paraId="00000009" w14:textId="034D03C3" w:rsidR="00EE46E5" w:rsidRDefault="00EC393B">
      <w:pPr>
        <w:pStyle w:val="Normal0"/>
        <w:pBdr>
          <w:top w:val="nil"/>
          <w:left w:val="nil"/>
          <w:bottom w:val="nil"/>
          <w:right w:val="nil"/>
          <w:between w:val="nil"/>
        </w:pBdr>
        <w:spacing w:line="360" w:lineRule="auto"/>
        <w:ind w:right="-60"/>
        <w:rPr>
          <w:b/>
          <w:color w:val="000000"/>
        </w:rPr>
      </w:pPr>
      <w:r>
        <w:rPr>
          <w:b/>
          <w:color w:val="000000"/>
        </w:rPr>
        <w:t xml:space="preserve">Beckum, </w:t>
      </w:r>
      <w:r w:rsidRPr="00446732">
        <w:rPr>
          <w:b/>
        </w:rPr>
        <w:t>August</w:t>
      </w:r>
      <w:r w:rsidR="00446732" w:rsidRPr="00446732">
        <w:rPr>
          <w:b/>
        </w:rPr>
        <w:t xml:space="preserve"> 1</w:t>
      </w:r>
      <w:r w:rsidR="00446732" w:rsidRPr="00446732">
        <w:rPr>
          <w:b/>
          <w:vertAlign w:val="superscript"/>
        </w:rPr>
        <w:t>st</w:t>
      </w:r>
      <w:r w:rsidR="00446732">
        <w:rPr>
          <w:b/>
        </w:rPr>
        <w:t xml:space="preserve">, </w:t>
      </w:r>
      <w:r>
        <w:rPr>
          <w:b/>
          <w:color w:val="000000"/>
        </w:rPr>
        <w:t xml:space="preserve">2024 – At this year’s </w:t>
      </w:r>
      <w:r>
        <w:rPr>
          <w:b/>
        </w:rPr>
        <w:t xml:space="preserve">Fachpack, held from 24-26 September in Nuremberg, BEUMER Group will be exhibiting its latest stretch hood technology. With a maintenance-friendly machine design in which all components can be accessed at ground level, along with advanced data diagnostics, the supplier of automated material flow systems contributes to increasing efficiency, </w:t>
      </w:r>
      <w:proofErr w:type="gramStart"/>
      <w:r>
        <w:rPr>
          <w:b/>
        </w:rPr>
        <w:t>safety</w:t>
      </w:r>
      <w:proofErr w:type="gramEnd"/>
      <w:r>
        <w:rPr>
          <w:b/>
        </w:rPr>
        <w:t xml:space="preserve"> and ergonomics. In combination with the possibility of using film containing high percentages of recycled material and packaging a wide range of products and pallet formats, BEUMER Group offers its customers solutions that create economic and ecological added value.</w:t>
      </w:r>
    </w:p>
    <w:p w14:paraId="0000000A" w14:textId="77777777" w:rsidR="00EE46E5" w:rsidRDefault="00EE46E5">
      <w:pPr>
        <w:pStyle w:val="Normal0"/>
        <w:pBdr>
          <w:top w:val="nil"/>
          <w:left w:val="nil"/>
          <w:bottom w:val="nil"/>
          <w:right w:val="nil"/>
          <w:between w:val="nil"/>
        </w:pBdr>
        <w:spacing w:line="360" w:lineRule="auto"/>
        <w:ind w:right="-60"/>
      </w:pPr>
    </w:p>
    <w:p w14:paraId="0000000B" w14:textId="77777777" w:rsidR="00EE46E5" w:rsidRDefault="00EC393B">
      <w:pPr>
        <w:pStyle w:val="Normal0"/>
        <w:spacing w:line="360" w:lineRule="auto"/>
        <w:ind w:right="-60"/>
      </w:pPr>
      <w:r>
        <w:t>When it comes to packaging solutions, there is an increasing focus on sustainability and efficiency. The European Packaging Directive and the German Packaging Act (</w:t>
      </w:r>
      <w:proofErr w:type="spellStart"/>
      <w:r>
        <w:t>VerpackG</w:t>
      </w:r>
      <w:proofErr w:type="spellEnd"/>
      <w:r>
        <w:t xml:space="preserve">) are geared towards increasing the amount of recycling and reducing the volume of waste. These regulations call for an increase in the use of recycled materials in packaging film. One of the highlights in Nuremberg will be the BEUMER stretch hood - A packaging machine, which helps customers comply with legal requirements and implement more sustainable packaging processes. It is designed to enable film with a high proportion of recycled material, 30 percent or more, to be processed safely and reliably. The use of thinner yet higher-performance film types also </w:t>
      </w:r>
      <w:proofErr w:type="gramStart"/>
      <w:r>
        <w:t>reduces</w:t>
      </w:r>
      <w:proofErr w:type="gramEnd"/>
      <w:r>
        <w:t xml:space="preserve"> film consumption and hence packaging costs as well. Since the BEUMER stretch hood A can also be implemented in the form of a 2-film format machine, a wide range of pallet formats can be processed without changing the film rolls. In this scenario, the BEUMER stretch hood A calculates the optimum film requirement for each pallet. It therefore </w:t>
      </w:r>
      <w:r>
        <w:lastRenderedPageBreak/>
        <w:t>ensures the optimum use of the material, which in turn helps reduce the amount of packaging material used and hence the CO2 footprint.</w:t>
      </w:r>
    </w:p>
    <w:p w14:paraId="0000000C" w14:textId="77777777" w:rsidR="00EE46E5" w:rsidRDefault="00EE46E5">
      <w:pPr>
        <w:pStyle w:val="Normal0"/>
        <w:pBdr>
          <w:top w:val="nil"/>
          <w:left w:val="nil"/>
          <w:bottom w:val="nil"/>
          <w:right w:val="nil"/>
          <w:between w:val="nil"/>
        </w:pBdr>
        <w:spacing w:line="360" w:lineRule="auto"/>
        <w:ind w:right="-60"/>
      </w:pPr>
    </w:p>
    <w:p w14:paraId="0000000D" w14:textId="77777777" w:rsidR="00EE46E5" w:rsidRDefault="00EC393B">
      <w:pPr>
        <w:pStyle w:val="Normal0"/>
        <w:pBdr>
          <w:top w:val="nil"/>
          <w:left w:val="nil"/>
          <w:bottom w:val="nil"/>
          <w:right w:val="nil"/>
          <w:between w:val="nil"/>
        </w:pBdr>
        <w:spacing w:line="360" w:lineRule="auto"/>
        <w:ind w:right="-60"/>
      </w:pPr>
      <w:r>
        <w:t>Straightforward and intuitive operation via an ergonomic human machine interface (BEUMER HMI) along with the ability to perform all maintenance and service work without a ladder, platform or lifting truck, mean increased user-friendliness and safety for operators. All components requiring maintenance are accessible directly from the ground or can be lowered until they are close to the ground.</w:t>
      </w:r>
    </w:p>
    <w:p w14:paraId="0000000E" w14:textId="77777777" w:rsidR="00EE46E5" w:rsidRDefault="00EE46E5">
      <w:pPr>
        <w:pStyle w:val="Normal0"/>
        <w:pBdr>
          <w:top w:val="nil"/>
          <w:left w:val="nil"/>
          <w:bottom w:val="nil"/>
          <w:right w:val="nil"/>
          <w:between w:val="nil"/>
        </w:pBdr>
        <w:spacing w:line="360" w:lineRule="auto"/>
        <w:ind w:right="-60"/>
      </w:pPr>
    </w:p>
    <w:p w14:paraId="0000000F" w14:textId="77777777" w:rsidR="00EE46E5" w:rsidRDefault="00EC393B">
      <w:pPr>
        <w:pStyle w:val="Normal0"/>
        <w:pBdr>
          <w:top w:val="nil"/>
          <w:left w:val="nil"/>
          <w:bottom w:val="nil"/>
          <w:right w:val="nil"/>
          <w:between w:val="nil"/>
        </w:pBdr>
        <w:spacing w:line="360" w:lineRule="auto"/>
        <w:ind w:right="-60"/>
      </w:pPr>
      <w:r>
        <w:t>In addition, comprehensive data analytics services of the BEUMER Customer Diagnostic Centre provides customers with the facilities for precise monitoring and optimisation of packaging processes. Thanks to the seamless integration of real-time performance data and advanced management tools, users are given a direct overview of the operating status of their machines. This means that they can proactively identify and implement potential improvements. In addition, BEUMER Group’s team of experts can virtually take a “look over the shoulder” of the customer’s service personnel using BEUMER Smart Glasses and thereby help with efficient problem-solving.</w:t>
      </w:r>
    </w:p>
    <w:p w14:paraId="00000010" w14:textId="77777777" w:rsidR="00EE46E5" w:rsidRDefault="00EE46E5">
      <w:pPr>
        <w:pStyle w:val="Normal0"/>
        <w:pBdr>
          <w:top w:val="nil"/>
          <w:left w:val="nil"/>
          <w:bottom w:val="nil"/>
          <w:right w:val="nil"/>
          <w:between w:val="nil"/>
        </w:pBdr>
        <w:spacing w:line="360" w:lineRule="auto"/>
        <w:ind w:right="-60"/>
      </w:pPr>
    </w:p>
    <w:p w14:paraId="00000011" w14:textId="77777777" w:rsidR="00EE46E5" w:rsidRDefault="00EC393B">
      <w:pPr>
        <w:pStyle w:val="Normal0"/>
        <w:spacing w:line="360" w:lineRule="auto"/>
        <w:ind w:right="-60"/>
      </w:pPr>
      <w:r>
        <w:t xml:space="preserve">“The BEUMER stretch hood A fulfils the highest standard in terms of loading safety and the protection of resources,” explains Jörg Spiekermann, Head of Sales for Palletising and Packaging Systems Consumer Goods at the BEUMER Group. “We continue to develop our systems and services, to help the transition to ‘lights-out’ operation. This means that physically strenuous work will be increasingly substituted by robots or automation processes, so that humans can concentrate on more productive or administrative tasks. This brings the dark warehouse within tangible reach.” </w:t>
      </w:r>
    </w:p>
    <w:p w14:paraId="00000012" w14:textId="77777777" w:rsidR="00EE46E5" w:rsidRDefault="00EE46E5">
      <w:pPr>
        <w:pStyle w:val="Normal0"/>
        <w:pBdr>
          <w:top w:val="nil"/>
          <w:left w:val="nil"/>
          <w:bottom w:val="nil"/>
          <w:right w:val="nil"/>
          <w:between w:val="nil"/>
        </w:pBdr>
        <w:spacing w:line="360" w:lineRule="auto"/>
        <w:ind w:right="-60"/>
      </w:pPr>
    </w:p>
    <w:p w14:paraId="00000013" w14:textId="77777777" w:rsidR="00EE46E5" w:rsidRDefault="00EC393B">
      <w:pPr>
        <w:pStyle w:val="Normal0"/>
        <w:spacing w:line="360" w:lineRule="auto"/>
        <w:ind w:right="-60"/>
      </w:pPr>
      <w:r>
        <w:t xml:space="preserve">The BEUMER stretch hood A is suitable for packaging a wide variety of goods, from high-quality electronics to food and beverages as well as palletised building materials. It guarantees a high level of load safety during transport and storage by ensuring the stability of the pallets and minimising the risk of slippage. In addition, it provides effective product protection by shielding the goods from moisture, </w:t>
      </w:r>
      <w:proofErr w:type="gramStart"/>
      <w:r>
        <w:t>dirt</w:t>
      </w:r>
      <w:proofErr w:type="gramEnd"/>
      <w:r>
        <w:t xml:space="preserve"> and unauthorised access.</w:t>
      </w:r>
    </w:p>
    <w:p w14:paraId="00000014" w14:textId="77777777" w:rsidR="00EE46E5" w:rsidRDefault="00EE46E5">
      <w:pPr>
        <w:pStyle w:val="Normal0"/>
        <w:pBdr>
          <w:top w:val="nil"/>
          <w:left w:val="nil"/>
          <w:bottom w:val="nil"/>
          <w:right w:val="nil"/>
          <w:between w:val="nil"/>
        </w:pBdr>
        <w:spacing w:line="360" w:lineRule="auto"/>
        <w:ind w:right="-60"/>
      </w:pPr>
    </w:p>
    <w:p w14:paraId="00000015" w14:textId="77777777" w:rsidR="00EE46E5" w:rsidRDefault="00EC393B">
      <w:pPr>
        <w:pStyle w:val="Normal0"/>
        <w:pBdr>
          <w:top w:val="nil"/>
          <w:left w:val="nil"/>
          <w:bottom w:val="nil"/>
          <w:right w:val="nil"/>
          <w:between w:val="nil"/>
        </w:pBdr>
        <w:spacing w:line="360" w:lineRule="auto"/>
        <w:ind w:right="-60"/>
      </w:pPr>
      <w:r>
        <w:lastRenderedPageBreak/>
        <w:t xml:space="preserve">Visitors to Fachpack 2024 will gain an exclusive overview of the advances in and future of stretch hood technology on Stand 7A-533 of the BEUMER Group. They can exchange ideas with experts on all aspects of sustainability and innovative diagnostics systems and take inspiration from them. </w:t>
      </w:r>
    </w:p>
    <w:p w14:paraId="00000016" w14:textId="77777777" w:rsidR="00EE46E5" w:rsidRDefault="00EE46E5">
      <w:pPr>
        <w:pStyle w:val="Normal0"/>
        <w:pBdr>
          <w:top w:val="nil"/>
          <w:left w:val="nil"/>
          <w:bottom w:val="nil"/>
          <w:right w:val="nil"/>
          <w:between w:val="nil"/>
        </w:pBdr>
        <w:spacing w:line="360" w:lineRule="auto"/>
        <w:ind w:right="-60"/>
      </w:pPr>
    </w:p>
    <w:p w14:paraId="00000017" w14:textId="77777777" w:rsidR="00EE46E5" w:rsidRDefault="00EC393B">
      <w:pPr>
        <w:pStyle w:val="Normal0"/>
        <w:pBdr>
          <w:top w:val="nil"/>
          <w:left w:val="nil"/>
          <w:bottom w:val="nil"/>
          <w:right w:val="nil"/>
          <w:between w:val="nil"/>
        </w:pBdr>
        <w:spacing w:line="360" w:lineRule="auto"/>
        <w:ind w:right="-60"/>
        <w:rPr>
          <w:i/>
          <w:color w:val="000000"/>
        </w:rPr>
      </w:pPr>
      <w:r>
        <w:rPr>
          <w:i/>
          <w:highlight w:val="yellow"/>
        </w:rPr>
        <w:t>4,637</w:t>
      </w:r>
      <w:r>
        <w:rPr>
          <w:i/>
        </w:rPr>
        <w:t xml:space="preserve"> characters (including spaces)</w:t>
      </w:r>
    </w:p>
    <w:p w14:paraId="00000018" w14:textId="77777777" w:rsidR="00EE46E5" w:rsidRDefault="00EE46E5">
      <w:pPr>
        <w:pStyle w:val="Normal0"/>
        <w:pBdr>
          <w:top w:val="nil"/>
          <w:left w:val="nil"/>
          <w:bottom w:val="nil"/>
          <w:right w:val="nil"/>
          <w:between w:val="nil"/>
        </w:pBdr>
        <w:spacing w:line="360" w:lineRule="auto"/>
        <w:ind w:right="-60"/>
        <w:rPr>
          <w:i/>
        </w:rPr>
      </w:pPr>
    </w:p>
    <w:p w14:paraId="00000019" w14:textId="77777777" w:rsidR="00EE46E5" w:rsidRDefault="00EC393B">
      <w:pPr>
        <w:pStyle w:val="Normal0"/>
        <w:pBdr>
          <w:top w:val="nil"/>
          <w:left w:val="nil"/>
          <w:bottom w:val="nil"/>
          <w:right w:val="nil"/>
          <w:between w:val="nil"/>
        </w:pBdr>
        <w:spacing w:line="360" w:lineRule="auto"/>
        <w:ind w:right="-60"/>
        <w:rPr>
          <w:i/>
          <w:color w:val="222222"/>
        </w:rPr>
      </w:pPr>
      <w:r>
        <w:rPr>
          <w:i/>
          <w:color w:val="222222"/>
        </w:rPr>
        <w:t>BEUPR025 BEUMER Fachpack Image 1</w:t>
      </w:r>
    </w:p>
    <w:p w14:paraId="0000001A" w14:textId="77777777" w:rsidR="00EE46E5" w:rsidRDefault="00EC393B">
      <w:pPr>
        <w:pStyle w:val="Normal0"/>
        <w:pBdr>
          <w:top w:val="nil"/>
          <w:left w:val="nil"/>
          <w:bottom w:val="nil"/>
          <w:right w:val="nil"/>
          <w:between w:val="nil"/>
        </w:pBdr>
        <w:spacing w:line="360" w:lineRule="auto"/>
      </w:pPr>
      <w:r>
        <w:rPr>
          <w:noProof/>
          <w:color w:val="2B579A"/>
          <w:shd w:val="clear" w:color="auto" w:fill="E6E6E6"/>
        </w:rPr>
        <w:drawing>
          <wp:inline distT="114300" distB="114300" distL="114300" distR="114300" wp14:anchorId="0B7E47A5" wp14:editId="07777777">
            <wp:extent cx="4644171" cy="2614203"/>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644171" cy="2614203"/>
                    </a:xfrm>
                    <a:prstGeom prst="rect">
                      <a:avLst/>
                    </a:prstGeom>
                    <a:ln/>
                  </pic:spPr>
                </pic:pic>
              </a:graphicData>
            </a:graphic>
          </wp:inline>
        </w:drawing>
      </w:r>
    </w:p>
    <w:p w14:paraId="0000001C" w14:textId="284E7341" w:rsidR="00EE46E5" w:rsidRDefault="00EC393B" w:rsidP="45C24363">
      <w:pPr>
        <w:pStyle w:val="Normal0"/>
        <w:pBdr>
          <w:top w:val="nil"/>
          <w:left w:val="nil"/>
          <w:bottom w:val="nil"/>
          <w:right w:val="nil"/>
          <w:between w:val="nil"/>
        </w:pBdr>
        <w:spacing w:line="360" w:lineRule="auto"/>
        <w:rPr>
          <w:color w:val="222222"/>
        </w:rPr>
      </w:pPr>
      <w:r w:rsidRPr="45C24363">
        <w:rPr>
          <w:b/>
          <w:bCs/>
          <w:color w:val="000000" w:themeColor="text1"/>
        </w:rPr>
        <w:t>Caption 1</w:t>
      </w:r>
      <w:r w:rsidRPr="45C24363">
        <w:rPr>
          <w:color w:val="000000" w:themeColor="text1"/>
        </w:rPr>
        <w:t>:</w:t>
      </w:r>
      <w:r w:rsidRPr="45C24363">
        <w:rPr>
          <w:i/>
          <w:iCs/>
          <w:color w:val="222222"/>
        </w:rPr>
        <w:t xml:space="preserve"> </w:t>
      </w:r>
      <w:r w:rsidRPr="45C24363">
        <w:rPr>
          <w:color w:val="222222"/>
        </w:rPr>
        <w:t>The new BEUMER stretch hood offers advantages of ground-level and ergonomically designed operating and maintenance access points.</w:t>
      </w:r>
    </w:p>
    <w:p w14:paraId="650E8875" w14:textId="33231968" w:rsidR="45C24363" w:rsidRDefault="45C24363" w:rsidP="45C24363">
      <w:pPr>
        <w:pStyle w:val="Normal0"/>
        <w:pBdr>
          <w:top w:val="nil"/>
          <w:left w:val="nil"/>
          <w:bottom w:val="nil"/>
          <w:right w:val="nil"/>
          <w:between w:val="nil"/>
        </w:pBdr>
        <w:spacing w:line="360" w:lineRule="auto"/>
        <w:rPr>
          <w:color w:val="222222"/>
        </w:rPr>
      </w:pPr>
    </w:p>
    <w:p w14:paraId="0000001D" w14:textId="77777777" w:rsidR="00EE46E5" w:rsidRDefault="00EC393B">
      <w:pPr>
        <w:pStyle w:val="Normal0"/>
        <w:rPr>
          <w:color w:val="222222"/>
        </w:rPr>
      </w:pPr>
      <w:r>
        <w:br w:type="page"/>
      </w:r>
    </w:p>
    <w:p w14:paraId="0000001E" w14:textId="77777777" w:rsidR="00EE46E5" w:rsidRDefault="00EC393B">
      <w:pPr>
        <w:pStyle w:val="Normal0"/>
        <w:keepLines/>
        <w:spacing w:line="360" w:lineRule="auto"/>
        <w:ind w:right="-60"/>
        <w:rPr>
          <w:color w:val="222222"/>
          <w:highlight w:val="yellow"/>
        </w:rPr>
      </w:pPr>
      <w:r>
        <w:rPr>
          <w:i/>
          <w:color w:val="222222"/>
        </w:rPr>
        <w:lastRenderedPageBreak/>
        <w:t>BEUPR025 BEUMER Fachpack Image 2</w:t>
      </w:r>
    </w:p>
    <w:p w14:paraId="0000001F" w14:textId="77777777" w:rsidR="00EE46E5" w:rsidRDefault="00EC393B">
      <w:pPr>
        <w:pStyle w:val="Normal0"/>
        <w:keepLines/>
        <w:spacing w:line="360" w:lineRule="auto"/>
        <w:rPr>
          <w:color w:val="222222"/>
          <w:highlight w:val="yellow"/>
        </w:rPr>
      </w:pPr>
      <w:r>
        <w:rPr>
          <w:noProof/>
          <w:color w:val="2B579A"/>
          <w:shd w:val="clear" w:color="auto" w:fill="E6E6E6"/>
        </w:rPr>
        <w:drawing>
          <wp:inline distT="114300" distB="114300" distL="114300" distR="114300" wp14:anchorId="15F34024" wp14:editId="07777777">
            <wp:extent cx="4248785" cy="2841965"/>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248785" cy="2841965"/>
                    </a:xfrm>
                    <a:prstGeom prst="rect">
                      <a:avLst/>
                    </a:prstGeom>
                    <a:ln/>
                  </pic:spPr>
                </pic:pic>
              </a:graphicData>
            </a:graphic>
          </wp:inline>
        </w:drawing>
      </w:r>
    </w:p>
    <w:p w14:paraId="00000020" w14:textId="77777777" w:rsidR="00EE46E5" w:rsidRDefault="00EC393B">
      <w:pPr>
        <w:pStyle w:val="Normal0"/>
        <w:keepLines/>
        <w:spacing w:line="360" w:lineRule="auto"/>
        <w:rPr>
          <w:color w:val="222222"/>
        </w:rPr>
      </w:pPr>
      <w:r>
        <w:rPr>
          <w:b/>
        </w:rPr>
        <w:t>Caption 2</w:t>
      </w:r>
      <w:r>
        <w:t>:</w:t>
      </w:r>
      <w:r>
        <w:rPr>
          <w:i/>
          <w:color w:val="222222"/>
        </w:rPr>
        <w:t xml:space="preserve"> </w:t>
      </w:r>
      <w:r>
        <w:rPr>
          <w:color w:val="222222"/>
        </w:rPr>
        <w:t xml:space="preserve">BEUMER stretch hood A can process film with a 30 percent proportion of recycled material, or more, </w:t>
      </w:r>
      <w:proofErr w:type="gramStart"/>
      <w:r>
        <w:rPr>
          <w:color w:val="222222"/>
        </w:rPr>
        <w:t>safely</w:t>
      </w:r>
      <w:proofErr w:type="gramEnd"/>
      <w:r>
        <w:rPr>
          <w:color w:val="222222"/>
        </w:rPr>
        <w:t xml:space="preserve"> and reliably.</w:t>
      </w:r>
    </w:p>
    <w:p w14:paraId="00000021" w14:textId="77777777" w:rsidR="00EE46E5" w:rsidRDefault="00EE46E5">
      <w:pPr>
        <w:pStyle w:val="Normal0"/>
        <w:spacing w:line="360" w:lineRule="auto"/>
        <w:rPr>
          <w:color w:val="222222"/>
          <w:highlight w:val="yellow"/>
        </w:rPr>
      </w:pPr>
    </w:p>
    <w:p w14:paraId="00000022" w14:textId="77777777" w:rsidR="00EE46E5" w:rsidRDefault="00EC393B">
      <w:pPr>
        <w:pStyle w:val="Normal0"/>
        <w:spacing w:line="360" w:lineRule="auto"/>
        <w:ind w:right="-60"/>
      </w:pPr>
      <w:r>
        <w:rPr>
          <w:i/>
          <w:color w:val="222222"/>
        </w:rPr>
        <w:t>BEUPR025 BEUMER Fachpack Image 3</w:t>
      </w:r>
    </w:p>
    <w:p w14:paraId="00000023" w14:textId="77777777" w:rsidR="00EE46E5" w:rsidRDefault="00EC393B">
      <w:pPr>
        <w:pStyle w:val="Normal0"/>
        <w:pBdr>
          <w:top w:val="nil"/>
          <w:left w:val="nil"/>
          <w:bottom w:val="nil"/>
          <w:right w:val="nil"/>
          <w:between w:val="nil"/>
        </w:pBdr>
        <w:spacing w:line="360" w:lineRule="auto"/>
        <w:ind w:right="-704"/>
        <w:rPr>
          <w:b/>
        </w:rPr>
      </w:pPr>
      <w:r>
        <w:rPr>
          <w:b/>
          <w:noProof/>
          <w:color w:val="2B579A"/>
          <w:shd w:val="clear" w:color="auto" w:fill="E6E6E6"/>
        </w:rPr>
        <w:drawing>
          <wp:inline distT="114300" distB="114300" distL="114300" distR="114300" wp14:anchorId="66B10237" wp14:editId="07777777">
            <wp:extent cx="4248785" cy="2838749"/>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248785" cy="2838749"/>
                    </a:xfrm>
                    <a:prstGeom prst="rect">
                      <a:avLst/>
                    </a:prstGeom>
                    <a:ln/>
                  </pic:spPr>
                </pic:pic>
              </a:graphicData>
            </a:graphic>
          </wp:inline>
        </w:drawing>
      </w:r>
    </w:p>
    <w:p w14:paraId="00000024" w14:textId="77777777" w:rsidR="00EE46E5" w:rsidRDefault="00EC393B">
      <w:pPr>
        <w:pStyle w:val="Normal0"/>
        <w:spacing w:line="360" w:lineRule="auto"/>
        <w:rPr>
          <w:b/>
        </w:rPr>
      </w:pPr>
      <w:r>
        <w:rPr>
          <w:b/>
        </w:rPr>
        <w:t>Caption 3</w:t>
      </w:r>
      <w:r>
        <w:t>:</w:t>
      </w:r>
      <w:r>
        <w:rPr>
          <w:i/>
          <w:color w:val="222222"/>
        </w:rPr>
        <w:t xml:space="preserve"> </w:t>
      </w:r>
      <w:r>
        <w:rPr>
          <w:color w:val="222222"/>
        </w:rPr>
        <w:t xml:space="preserve">The BEUMER Smart Glasses enable the BEUMER team to assist customers by allowing them to virtually “look over the shoulder” of service personnel. </w:t>
      </w:r>
    </w:p>
    <w:p w14:paraId="00000025" w14:textId="77777777" w:rsidR="00EE46E5" w:rsidRDefault="00EE46E5">
      <w:pPr>
        <w:pStyle w:val="Normal0"/>
        <w:pBdr>
          <w:top w:val="nil"/>
          <w:left w:val="nil"/>
          <w:bottom w:val="nil"/>
          <w:right w:val="nil"/>
          <w:between w:val="nil"/>
        </w:pBdr>
        <w:spacing w:line="360" w:lineRule="auto"/>
        <w:ind w:right="-704"/>
        <w:rPr>
          <w:b/>
        </w:rPr>
      </w:pPr>
    </w:p>
    <w:p w14:paraId="00000026" w14:textId="77777777" w:rsidR="00EE46E5" w:rsidRDefault="00EC393B">
      <w:pPr>
        <w:pStyle w:val="Normal0"/>
        <w:pBdr>
          <w:top w:val="nil"/>
          <w:left w:val="nil"/>
          <w:bottom w:val="nil"/>
          <w:right w:val="nil"/>
          <w:between w:val="nil"/>
        </w:pBdr>
        <w:spacing w:line="360" w:lineRule="auto"/>
        <w:ind w:right="-704"/>
        <w:rPr>
          <w:color w:val="000000"/>
        </w:rPr>
      </w:pPr>
      <w:r>
        <w:rPr>
          <w:b/>
          <w:color w:val="000000"/>
        </w:rPr>
        <w:lastRenderedPageBreak/>
        <w:t xml:space="preserve">Photo credits: </w:t>
      </w:r>
      <w:r>
        <w:rPr>
          <w:color w:val="000000"/>
        </w:rPr>
        <w:t>BEUMER Group GmbH &amp; Co. KG</w:t>
      </w:r>
    </w:p>
    <w:p w14:paraId="00000027" w14:textId="77777777" w:rsidR="00EE46E5" w:rsidRDefault="00EC393B">
      <w:pPr>
        <w:pStyle w:val="Normal0"/>
        <w:pBdr>
          <w:top w:val="nil"/>
          <w:left w:val="nil"/>
          <w:bottom w:val="nil"/>
          <w:right w:val="nil"/>
          <w:between w:val="nil"/>
        </w:pBdr>
        <w:rPr>
          <w:color w:val="000000"/>
        </w:rPr>
      </w:pPr>
      <w:r>
        <w:rPr>
          <w:color w:val="000000"/>
        </w:rPr>
        <w:t>Click here to download a high-resolution version of the image.</w:t>
      </w:r>
    </w:p>
    <w:p w14:paraId="00000028" w14:textId="77777777" w:rsidR="00EE46E5" w:rsidRDefault="00EE46E5">
      <w:pPr>
        <w:pStyle w:val="Normal0"/>
        <w:pBdr>
          <w:top w:val="nil"/>
          <w:left w:val="nil"/>
          <w:bottom w:val="nil"/>
          <w:right w:val="nil"/>
          <w:between w:val="nil"/>
        </w:pBdr>
        <w:spacing w:line="360" w:lineRule="auto"/>
        <w:rPr>
          <w:color w:val="000000"/>
        </w:rPr>
      </w:pPr>
    </w:p>
    <w:p w14:paraId="529FE199" w14:textId="5665BEB5" w:rsidR="00EE46E5" w:rsidRDefault="00EE46E5" w:rsidP="66309B84">
      <w:pPr>
        <w:spacing w:line="360" w:lineRule="auto"/>
      </w:pPr>
    </w:p>
    <w:p w14:paraId="47CE985F" w14:textId="1B892CF9" w:rsidR="00EE46E5" w:rsidRDefault="4F5DA3B9" w:rsidP="66309B84">
      <w:pPr>
        <w:spacing w:line="360" w:lineRule="auto"/>
      </w:pPr>
      <w:r w:rsidRPr="66309B84">
        <w:rPr>
          <w:b/>
          <w:bCs/>
        </w:rPr>
        <w:t>About BEUMER Group</w:t>
      </w:r>
      <w:r w:rsidR="00EE46E5">
        <w:br/>
      </w:r>
      <w:r w:rsidRPr="66309B84">
        <w:rPr>
          <w:b/>
          <w:bCs/>
        </w:rPr>
        <w:t xml:space="preserve"> </w:t>
      </w:r>
      <w:r w:rsidRPr="66309B84">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"made different", BEUMER commits to the highest standards of quality, </w:t>
      </w:r>
      <w:proofErr w:type="gramStart"/>
      <w:r w:rsidRPr="66309B84">
        <w:t>innovation</w:t>
      </w:r>
      <w:proofErr w:type="gramEnd"/>
      <w:r w:rsidRPr="66309B84">
        <w:t xml:space="preserve"> and sustainability. For more information, please visit </w:t>
      </w:r>
      <w:hyperlink r:id="rId15">
        <w:r w:rsidRPr="66309B84">
          <w:rPr>
            <w:rStyle w:val="Hyperlink"/>
            <w:color w:val="0000FF"/>
          </w:rPr>
          <w:t>www.beumer.com</w:t>
        </w:r>
      </w:hyperlink>
      <w:r w:rsidRPr="66309B84">
        <w:t xml:space="preserve">  </w:t>
      </w:r>
    </w:p>
    <w:p w14:paraId="00000029" w14:textId="5F163E0B" w:rsidR="00EE46E5" w:rsidRDefault="00EE46E5" w:rsidP="45C24363">
      <w:pPr>
        <w:pStyle w:val="Normal0"/>
        <w:pBdr>
          <w:top w:val="nil"/>
          <w:left w:val="nil"/>
          <w:bottom w:val="nil"/>
          <w:right w:val="nil"/>
          <w:between w:val="nil"/>
        </w:pBdr>
        <w:rPr>
          <w:b/>
          <w:bCs/>
          <w:color w:val="000000"/>
          <w:sz w:val="18"/>
          <w:szCs w:val="18"/>
        </w:rPr>
      </w:pPr>
    </w:p>
    <w:p w14:paraId="1393E806" w14:textId="2611B257" w:rsidR="45C24363" w:rsidRDefault="45C24363" w:rsidP="45C24363">
      <w:pPr>
        <w:pStyle w:val="Normal0"/>
        <w:pBdr>
          <w:top w:val="nil"/>
          <w:left w:val="nil"/>
          <w:bottom w:val="nil"/>
          <w:right w:val="nil"/>
          <w:between w:val="nil"/>
        </w:pBdr>
        <w:rPr>
          <w:b/>
          <w:bCs/>
          <w:color w:val="000000" w:themeColor="text1"/>
          <w:sz w:val="18"/>
          <w:szCs w:val="18"/>
        </w:rPr>
      </w:pPr>
    </w:p>
    <w:p w14:paraId="652DD3D2" w14:textId="74CA1D4A" w:rsidR="66309B84" w:rsidRDefault="66309B84" w:rsidP="66309B84">
      <w:pPr>
        <w:pStyle w:val="Normal0"/>
        <w:pBdr>
          <w:top w:val="nil"/>
          <w:left w:val="nil"/>
          <w:bottom w:val="nil"/>
          <w:right w:val="nil"/>
          <w:between w:val="nil"/>
        </w:pBdr>
        <w:rPr>
          <w:b/>
          <w:bCs/>
          <w:color w:val="000000" w:themeColor="text1"/>
          <w:sz w:val="18"/>
          <w:szCs w:val="18"/>
        </w:rPr>
      </w:pPr>
    </w:p>
    <w:p w14:paraId="5E342110" w14:textId="5C9CE86F" w:rsidR="7465D459" w:rsidRDefault="7465D459" w:rsidP="66309B84">
      <w:pPr>
        <w:pBdr>
          <w:top w:val="nil"/>
          <w:left w:val="nil"/>
          <w:bottom w:val="nil"/>
          <w:right w:val="nil"/>
          <w:between w:val="nil"/>
        </w:pBdr>
        <w:rPr>
          <w:color w:val="000000" w:themeColor="text1"/>
        </w:rPr>
      </w:pPr>
      <w:r w:rsidRPr="66309B84">
        <w:rPr>
          <w:b/>
          <w:bCs/>
          <w:color w:val="000000" w:themeColor="text1"/>
        </w:rPr>
        <w:t>Press Contact</w:t>
      </w:r>
      <w:r>
        <w:br/>
      </w:r>
    </w:p>
    <w:p w14:paraId="791DBE61" w14:textId="50229DA7" w:rsidR="7465D459" w:rsidRDefault="7465D459" w:rsidP="66309B84">
      <w:pPr>
        <w:pBdr>
          <w:top w:val="nil"/>
          <w:left w:val="nil"/>
          <w:bottom w:val="nil"/>
          <w:right w:val="nil"/>
          <w:between w:val="nil"/>
        </w:pBdr>
        <w:rPr>
          <w:color w:val="000000" w:themeColor="text1"/>
          <w:sz w:val="18"/>
          <w:szCs w:val="18"/>
          <w:u w:val="single"/>
          <w:lang w:val="de-DE"/>
        </w:rPr>
      </w:pPr>
      <w:r w:rsidRPr="66309B84">
        <w:rPr>
          <w:b/>
          <w:bCs/>
          <w:color w:val="000000" w:themeColor="text1"/>
          <w:sz w:val="18"/>
          <w:szCs w:val="18"/>
          <w:lang w:val="de-DE"/>
        </w:rPr>
        <w:t>Verena Breuer:</w:t>
      </w:r>
      <w:r w:rsidRPr="66309B84">
        <w:rPr>
          <w:color w:val="000000" w:themeColor="text1"/>
          <w:sz w:val="18"/>
          <w:szCs w:val="18"/>
          <w:lang w:val="de-DE"/>
        </w:rPr>
        <w:t xml:space="preserve"> </w:t>
      </w:r>
      <w:r>
        <w:tab/>
      </w:r>
      <w:r>
        <w:tab/>
      </w:r>
      <w:r w:rsidRPr="66309B84">
        <w:rPr>
          <w:color w:val="000000" w:themeColor="text1"/>
          <w:sz w:val="18"/>
          <w:szCs w:val="18"/>
          <w:lang w:val="de-DE"/>
        </w:rPr>
        <w:t>Tel. + 49 (0) 2521 24 317</w:t>
      </w:r>
      <w:r>
        <w:tab/>
      </w:r>
      <w:r>
        <w:tab/>
      </w:r>
      <w:r w:rsidRPr="66309B84">
        <w:rPr>
          <w:color w:val="000000" w:themeColor="text1"/>
          <w:sz w:val="18"/>
          <w:szCs w:val="18"/>
          <w:lang w:val="de-DE"/>
        </w:rPr>
        <w:t xml:space="preserve">Mail: </w:t>
      </w:r>
      <w:hyperlink r:id="rId16">
        <w:r w:rsidRPr="66309B84">
          <w:rPr>
            <w:rStyle w:val="Hyperlink"/>
            <w:color w:val="000000" w:themeColor="text1"/>
            <w:sz w:val="18"/>
            <w:szCs w:val="18"/>
            <w:lang w:val="de-DE"/>
          </w:rPr>
          <w:t>verena.breuer@beumer.com</w:t>
        </w:r>
      </w:hyperlink>
    </w:p>
    <w:p w14:paraId="5A6BA156" w14:textId="5A68B5A2" w:rsidR="66309B84" w:rsidRDefault="66309B84" w:rsidP="66309B84">
      <w:pPr>
        <w:pStyle w:val="Normal0"/>
        <w:pBdr>
          <w:top w:val="nil"/>
          <w:left w:val="nil"/>
          <w:bottom w:val="nil"/>
          <w:right w:val="nil"/>
          <w:between w:val="nil"/>
        </w:pBdr>
        <w:rPr>
          <w:b/>
          <w:bCs/>
          <w:color w:val="000000" w:themeColor="text1"/>
          <w:sz w:val="18"/>
          <w:szCs w:val="18"/>
        </w:rPr>
      </w:pPr>
    </w:p>
    <w:sectPr w:rsidR="66309B84">
      <w:headerReference w:type="even" r:id="rId17"/>
      <w:headerReference w:type="default" r:id="rId18"/>
      <w:footerReference w:type="default" r:id="rId19"/>
      <w:headerReference w:type="first" r:id="rId20"/>
      <w:footerReference w:type="first" r:id="rId21"/>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18CC8" w14:textId="77777777" w:rsidR="00EC393B" w:rsidRDefault="00EC393B">
      <w:r>
        <w:separator/>
      </w:r>
    </w:p>
  </w:endnote>
  <w:endnote w:type="continuationSeparator" w:id="0">
    <w:p w14:paraId="79FB34C9" w14:textId="77777777" w:rsidR="00EC393B" w:rsidRDefault="00EC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7B1B3C37-304C-4A19-B14F-7B0629A0E4F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9B30AF69-CD8F-4C25-BABB-6F68F82B50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A297A32-5E98-499E-B3AA-AB1EDAB91448}"/>
    <w:embedItalic r:id="rId4" w:fontKey="{218FA0CE-2396-4BFA-A799-E451963AE55D}"/>
  </w:font>
  <w:font w:name="Calibri">
    <w:panose1 w:val="020F0502020204030204"/>
    <w:charset w:val="00"/>
    <w:family w:val="swiss"/>
    <w:pitch w:val="variable"/>
    <w:sig w:usb0="E4002EFF" w:usb1="C000247B" w:usb2="00000009" w:usb3="00000000" w:csb0="000001FF" w:csb1="00000000"/>
    <w:embedRegular r:id="rId5" w:fontKey="{68FFB867-7AAC-48B3-ACEA-D384AC87D6F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1517C0A4-8ADE-4C84-9619-384F1F6143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A" w14:textId="77777777" w:rsidR="00EE46E5" w:rsidRDefault="00EE46E5">
    <w:pPr>
      <w:pStyle w:val="Normal0"/>
      <w:pBdr>
        <w:top w:val="nil"/>
        <w:left w:val="nil"/>
        <w:bottom w:val="nil"/>
        <w:right w:val="nil"/>
        <w:between w:val="nil"/>
      </w:pBdr>
      <w:rPr>
        <w:b/>
        <w:color w:val="000000"/>
        <w:sz w:val="16"/>
        <w:szCs w:val="16"/>
      </w:rPr>
    </w:pPr>
  </w:p>
  <w:p w14:paraId="0000003B" w14:textId="0E475736" w:rsidR="00EE46E5" w:rsidRDefault="00EC393B">
    <w:pPr>
      <w:pStyle w:val="Normal0"/>
      <w:pBdr>
        <w:top w:val="nil"/>
        <w:left w:val="nil"/>
        <w:bottom w:val="nil"/>
        <w:right w:val="nil"/>
        <w:between w:val="nil"/>
      </w:pBdr>
      <w:jc w:val="right"/>
      <w:rPr>
        <w:b/>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t>Page</w:t>
    </w:r>
    <w:r>
      <w:rPr>
        <w:color w:val="000000"/>
        <w:sz w:val="16"/>
        <w:szCs w:val="16"/>
      </w:rPr>
      <w:t xml:space="preserve"> </w:t>
    </w:r>
    <w:r>
      <w:rPr>
        <w:color w:val="000000"/>
        <w:sz w:val="16"/>
        <w:szCs w:val="16"/>
        <w:shd w:val="clear" w:color="auto" w:fill="E6E6E6"/>
      </w:rPr>
      <w:fldChar w:fldCharType="begin"/>
    </w:r>
    <w:r>
      <w:rPr>
        <w:color w:val="000000"/>
        <w:sz w:val="16"/>
        <w:szCs w:val="16"/>
        <w:shd w:val="clear" w:color="auto" w:fill="E6E6E6"/>
      </w:rPr>
      <w:instrText>PAGE</w:instrText>
    </w:r>
    <w:r w:rsidR="00446732">
      <w:rPr>
        <w:color w:val="000000"/>
        <w:sz w:val="16"/>
        <w:szCs w:val="16"/>
        <w:shd w:val="clear" w:color="auto" w:fill="E6E6E6"/>
      </w:rPr>
      <w:fldChar w:fldCharType="separate"/>
    </w:r>
    <w:r w:rsidR="00446732">
      <w:rPr>
        <w:noProof/>
        <w:color w:val="000000"/>
        <w:sz w:val="16"/>
        <w:szCs w:val="16"/>
        <w:shd w:val="clear" w:color="auto" w:fill="E6E6E6"/>
      </w:rPr>
      <w:t>2</w:t>
    </w:r>
    <w:r>
      <w:rPr>
        <w:color w:val="000000"/>
        <w:sz w:val="16"/>
        <w:szCs w:val="16"/>
        <w:shd w:val="clear" w:color="auto" w:fill="E6E6E6"/>
      </w:rPr>
      <w:fldChar w:fldCharType="end"/>
    </w:r>
    <w:r>
      <w:rPr>
        <w:color w:val="000000"/>
        <w:sz w:val="16"/>
        <w:szCs w:val="16"/>
      </w:rPr>
      <w:t>/</w:t>
    </w:r>
    <w:r>
      <w:rPr>
        <w:color w:val="000000"/>
        <w:sz w:val="16"/>
        <w:szCs w:val="16"/>
        <w:shd w:val="clear" w:color="auto" w:fill="E6E6E6"/>
      </w:rPr>
      <w:fldChar w:fldCharType="begin"/>
    </w:r>
    <w:r>
      <w:rPr>
        <w:color w:val="000000"/>
        <w:sz w:val="16"/>
        <w:szCs w:val="16"/>
        <w:shd w:val="clear" w:color="auto" w:fill="E6E6E6"/>
      </w:rPr>
      <w:instrText>NUMPAGES</w:instrText>
    </w:r>
    <w:r w:rsidR="00446732">
      <w:rPr>
        <w:color w:val="000000"/>
        <w:sz w:val="16"/>
        <w:szCs w:val="16"/>
        <w:shd w:val="clear" w:color="auto" w:fill="E6E6E6"/>
      </w:rPr>
      <w:fldChar w:fldCharType="separate"/>
    </w:r>
    <w:r w:rsidR="00446732">
      <w:rPr>
        <w:noProof/>
        <w:color w:val="000000"/>
        <w:sz w:val="16"/>
        <w:szCs w:val="16"/>
        <w:shd w:val="clear" w:color="auto" w:fill="E6E6E6"/>
      </w:rPr>
      <w:t>3</w:t>
    </w:r>
    <w:r>
      <w:rPr>
        <w:color w:val="000000"/>
        <w:sz w:val="16"/>
        <w:szCs w:val="16"/>
        <w:shd w:val="clear" w:color="auto" w:fill="E6E6E6"/>
      </w:rPr>
      <w:fldChar w:fldCharType="end"/>
    </w:r>
  </w:p>
  <w:p w14:paraId="0000003C" w14:textId="77777777" w:rsidR="00EE46E5" w:rsidRDefault="00EE46E5">
    <w:pPr>
      <w:pStyle w:val="Normal0"/>
      <w:pBdr>
        <w:top w:val="nil"/>
        <w:left w:val="nil"/>
        <w:bottom w:val="nil"/>
        <w:right w:val="nil"/>
        <w:between w:val="nil"/>
      </w:pBdr>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D" w14:textId="2E85B7F2" w:rsidR="00EE46E5" w:rsidRDefault="00EC393B">
    <w:pPr>
      <w:pStyle w:val="Normal0"/>
      <w:pBdr>
        <w:top w:val="nil"/>
        <w:left w:val="nil"/>
        <w:bottom w:val="nil"/>
        <w:right w:val="nil"/>
        <w:between w:val="nil"/>
      </w:pBdr>
      <w:jc w:val="right"/>
      <w:rPr>
        <w:rFonts w:ascii="Calibri" w:eastAsia="Calibri" w:hAnsi="Calibri" w:cs="Calibri"/>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t>Page</w:t>
    </w:r>
    <w:r>
      <w:rPr>
        <w:color w:val="000000"/>
        <w:sz w:val="16"/>
        <w:szCs w:val="16"/>
      </w:rPr>
      <w:t xml:space="preserve"> </w:t>
    </w:r>
    <w:r>
      <w:rPr>
        <w:color w:val="000000"/>
        <w:sz w:val="16"/>
        <w:szCs w:val="16"/>
        <w:shd w:val="clear" w:color="auto" w:fill="E6E6E6"/>
      </w:rPr>
      <w:fldChar w:fldCharType="begin"/>
    </w:r>
    <w:r>
      <w:rPr>
        <w:color w:val="000000"/>
        <w:sz w:val="16"/>
        <w:szCs w:val="16"/>
        <w:shd w:val="clear" w:color="auto" w:fill="E6E6E6"/>
      </w:rPr>
      <w:instrText>PAGE</w:instrText>
    </w:r>
    <w:r w:rsidR="00446732">
      <w:rPr>
        <w:color w:val="000000"/>
        <w:sz w:val="16"/>
        <w:szCs w:val="16"/>
        <w:shd w:val="clear" w:color="auto" w:fill="E6E6E6"/>
      </w:rPr>
      <w:fldChar w:fldCharType="separate"/>
    </w:r>
    <w:r w:rsidR="00446732">
      <w:rPr>
        <w:noProof/>
        <w:color w:val="000000"/>
        <w:sz w:val="16"/>
        <w:szCs w:val="16"/>
        <w:shd w:val="clear" w:color="auto" w:fill="E6E6E6"/>
      </w:rPr>
      <w:t>1</w:t>
    </w:r>
    <w:r>
      <w:rPr>
        <w:color w:val="000000"/>
        <w:sz w:val="16"/>
        <w:szCs w:val="16"/>
        <w:shd w:val="clear" w:color="auto" w:fill="E6E6E6"/>
      </w:rPr>
      <w:fldChar w:fldCharType="end"/>
    </w:r>
    <w:r>
      <w:rPr>
        <w:color w:val="000000"/>
        <w:sz w:val="16"/>
        <w:szCs w:val="16"/>
      </w:rPr>
      <w:t>/1</w:t>
    </w:r>
  </w:p>
  <w:p w14:paraId="0000003E" w14:textId="77777777" w:rsidR="00EE46E5" w:rsidRDefault="00EE46E5">
    <w:pPr>
      <w:pStyle w:val="Normal0"/>
      <w:pBdr>
        <w:top w:val="nil"/>
        <w:left w:val="nil"/>
        <w:bottom w:val="nil"/>
        <w:right w:val="nil"/>
        <w:between w:val="nil"/>
      </w:pBdr>
      <w:rPr>
        <w:rFonts w:ascii="Calibri" w:eastAsia="Calibri" w:hAnsi="Calibri" w:cs="Calibr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9456F" w14:textId="77777777" w:rsidR="00EC393B" w:rsidRDefault="00EC393B">
      <w:r>
        <w:separator/>
      </w:r>
    </w:p>
  </w:footnote>
  <w:footnote w:type="continuationSeparator" w:id="0">
    <w:p w14:paraId="50A10FE4" w14:textId="77777777" w:rsidR="00EC393B" w:rsidRDefault="00EC3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A" w14:textId="77777777" w:rsidR="00EE46E5" w:rsidRDefault="00EC393B">
    <w:pPr>
      <w:pStyle w:val="Normal0"/>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shd w:val="clear" w:color="auto" w:fill="E6E6E6"/>
      </w:rPr>
      <w:fldChar w:fldCharType="begin"/>
    </w:r>
    <w:r>
      <w:rPr>
        <w:rFonts w:ascii="Calibri" w:eastAsia="Calibri" w:hAnsi="Calibri" w:cs="Calibri"/>
        <w:color w:val="000000"/>
        <w:sz w:val="20"/>
        <w:szCs w:val="20"/>
        <w:shd w:val="clear" w:color="auto" w:fill="E6E6E6"/>
      </w:rPr>
      <w:instrText>PAGE</w:instrText>
    </w:r>
    <w:r w:rsidR="00446732">
      <w:rPr>
        <w:rFonts w:ascii="Calibri" w:eastAsia="Calibri" w:hAnsi="Calibri" w:cs="Calibri"/>
        <w:color w:val="000000"/>
        <w:sz w:val="20"/>
        <w:szCs w:val="20"/>
        <w:shd w:val="clear" w:color="auto" w:fill="E6E6E6"/>
      </w:rPr>
      <w:fldChar w:fldCharType="separate"/>
    </w:r>
    <w:r>
      <w:rPr>
        <w:rFonts w:ascii="Calibri" w:eastAsia="Calibri" w:hAnsi="Calibri" w:cs="Calibri"/>
        <w:color w:val="000000"/>
        <w:sz w:val="20"/>
        <w:szCs w:val="20"/>
        <w:shd w:val="clear" w:color="auto" w:fill="E6E6E6"/>
      </w:rPr>
      <w:fldChar w:fldCharType="end"/>
    </w:r>
  </w:p>
  <w:p w14:paraId="0000002B" w14:textId="77777777" w:rsidR="00EE46E5" w:rsidRDefault="00EE46E5">
    <w:pPr>
      <w:pStyle w:val="Normal0"/>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C" w14:textId="77777777" w:rsidR="00EE46E5" w:rsidRDefault="00EC393B">
    <w:pPr>
      <w:pStyle w:val="Normal0"/>
      <w:pBdr>
        <w:top w:val="nil"/>
        <w:left w:val="nil"/>
        <w:bottom w:val="nil"/>
        <w:right w:val="nil"/>
        <w:between w:val="nil"/>
      </w:pBdr>
      <w:ind w:left="6237"/>
      <w:rPr>
        <w:b/>
        <w:color w:val="000000"/>
        <w:sz w:val="40"/>
        <w:szCs w:val="40"/>
      </w:rPr>
    </w:pPr>
    <w:r>
      <w:rPr>
        <w:noProof/>
      </w:rPr>
      <w:drawing>
        <wp:anchor distT="0" distB="0" distL="114300" distR="114300" simplePos="0" relativeHeight="251658240" behindDoc="0" locked="0" layoutInCell="1" hidden="0" allowOverlap="1" wp14:anchorId="62D653BA" wp14:editId="07777777">
          <wp:simplePos x="0" y="0"/>
          <wp:positionH relativeFrom="column">
            <wp:posOffset>3537584</wp:posOffset>
          </wp:positionH>
          <wp:positionV relativeFrom="paragraph">
            <wp:posOffset>208280</wp:posOffset>
          </wp:positionV>
          <wp:extent cx="2353945" cy="528955"/>
          <wp:effectExtent l="0" t="0" r="0" b="0"/>
          <wp:wrapNone/>
          <wp:docPr id="30"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000002D" w14:textId="77777777" w:rsidR="00EE46E5" w:rsidRDefault="00EE46E5">
    <w:pPr>
      <w:pStyle w:val="Normal0"/>
      <w:pBdr>
        <w:top w:val="nil"/>
        <w:left w:val="nil"/>
        <w:bottom w:val="nil"/>
        <w:right w:val="nil"/>
        <w:between w:val="nil"/>
      </w:pBdr>
      <w:ind w:left="6521"/>
      <w:rPr>
        <w:b/>
        <w:color w:val="000000"/>
        <w:sz w:val="40"/>
        <w:szCs w:val="40"/>
      </w:rPr>
    </w:pPr>
  </w:p>
  <w:p w14:paraId="0000002E" w14:textId="77777777" w:rsidR="00EE46E5" w:rsidRDefault="00EC393B">
    <w:pPr>
      <w:pStyle w:val="Normal0"/>
      <w:pBdr>
        <w:top w:val="nil"/>
        <w:left w:val="nil"/>
        <w:bottom w:val="nil"/>
        <w:right w:val="nil"/>
        <w:between w:val="nil"/>
      </w:pBdr>
      <w:rPr>
        <w:b/>
        <w:color w:val="000000"/>
        <w:sz w:val="40"/>
        <w:szCs w:val="40"/>
      </w:rPr>
    </w:pPr>
    <w:r>
      <w:rPr>
        <w:b/>
        <w:color w:val="000000"/>
        <w:sz w:val="40"/>
        <w:szCs w:val="40"/>
      </w:rPr>
      <w:t>Press release</w:t>
    </w:r>
  </w:p>
  <w:p w14:paraId="0000002F" w14:textId="77777777" w:rsidR="00EE46E5" w:rsidRDefault="00EE46E5">
    <w:pPr>
      <w:pStyle w:val="Normal0"/>
      <w:pBdr>
        <w:top w:val="nil"/>
        <w:left w:val="nil"/>
        <w:bottom w:val="nil"/>
        <w:right w:val="nil"/>
        <w:between w:val="nil"/>
      </w:pBdr>
      <w:tabs>
        <w:tab w:val="center" w:pos="4536"/>
        <w:tab w:val="right" w:pos="9072"/>
      </w:tabs>
      <w:rPr>
        <w:color w:val="000000"/>
        <w:sz w:val="20"/>
        <w:szCs w:val="20"/>
      </w:rPr>
    </w:pPr>
  </w:p>
  <w:p w14:paraId="00000030" w14:textId="77777777" w:rsidR="00EE46E5" w:rsidRDefault="00EE46E5">
    <w:pPr>
      <w:pStyle w:val="Normal0"/>
      <w:pBdr>
        <w:top w:val="nil"/>
        <w:left w:val="nil"/>
        <w:bottom w:val="nil"/>
        <w:right w:val="nil"/>
        <w:between w:val="nil"/>
      </w:pBdr>
      <w:tabs>
        <w:tab w:val="center" w:pos="4536"/>
        <w:tab w:val="right" w:pos="9072"/>
      </w:tabs>
      <w:rPr>
        <w:color w:val="000000"/>
        <w:sz w:val="20"/>
        <w:szCs w:val="20"/>
      </w:rPr>
    </w:pPr>
  </w:p>
  <w:p w14:paraId="00000031" w14:textId="77777777" w:rsidR="00EE46E5" w:rsidRDefault="00EE46E5">
    <w:pPr>
      <w:pStyle w:val="Normal0"/>
      <w:pBdr>
        <w:top w:val="nil"/>
        <w:left w:val="nil"/>
        <w:bottom w:val="nil"/>
        <w:right w:val="nil"/>
        <w:between w:val="nil"/>
      </w:pBdr>
      <w:tabs>
        <w:tab w:val="center" w:pos="4536"/>
        <w:tab w:val="right" w:pos="9072"/>
      </w:tabs>
      <w:rPr>
        <w:color w:val="000000"/>
        <w:sz w:val="20"/>
        <w:szCs w:val="20"/>
      </w:rPr>
    </w:pPr>
  </w:p>
  <w:p w14:paraId="00000032" w14:textId="77777777" w:rsidR="00EE46E5" w:rsidRDefault="00EE46E5">
    <w:pPr>
      <w:pStyle w:val="Normal0"/>
      <w:pBdr>
        <w:top w:val="nil"/>
        <w:left w:val="nil"/>
        <w:bottom w:val="nil"/>
        <w:right w:val="nil"/>
        <w:between w:val="nil"/>
      </w:pBdr>
      <w:tabs>
        <w:tab w:val="center" w:pos="4536"/>
        <w:tab w:val="right" w:pos="9072"/>
      </w:tabs>
      <w:rPr>
        <w:color w:val="000000"/>
        <w:sz w:val="20"/>
        <w:szCs w:val="20"/>
      </w:rPr>
    </w:pPr>
  </w:p>
  <w:p w14:paraId="00000033" w14:textId="77777777" w:rsidR="00EE46E5" w:rsidRDefault="00EE46E5">
    <w:pPr>
      <w:pStyle w:val="Normal0"/>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4" w14:textId="77777777" w:rsidR="00EE46E5" w:rsidRDefault="00EC393B">
    <w:pPr>
      <w:pStyle w:val="Normal0"/>
      <w:pBdr>
        <w:top w:val="nil"/>
        <w:left w:val="nil"/>
        <w:bottom w:val="nil"/>
        <w:right w:val="nil"/>
        <w:between w:val="nil"/>
      </w:pBdr>
      <w:ind w:left="6237"/>
      <w:rPr>
        <w:b/>
        <w:color w:val="000000"/>
        <w:sz w:val="40"/>
        <w:szCs w:val="40"/>
      </w:rPr>
    </w:pPr>
    <w:bookmarkStart w:id="0" w:name="_heading=h.gjdgxs" w:colFirst="0" w:colLast="0"/>
    <w:bookmarkEnd w:id="0"/>
    <w:r>
      <w:rPr>
        <w:noProof/>
      </w:rPr>
      <w:drawing>
        <wp:anchor distT="0" distB="0" distL="114300" distR="114300" simplePos="0" relativeHeight="251659264" behindDoc="0" locked="0" layoutInCell="1" hidden="0" allowOverlap="1" wp14:anchorId="3F857E74" wp14:editId="07777777">
          <wp:simplePos x="0" y="0"/>
          <wp:positionH relativeFrom="column">
            <wp:posOffset>3537584</wp:posOffset>
          </wp:positionH>
          <wp:positionV relativeFrom="paragraph">
            <wp:posOffset>208280</wp:posOffset>
          </wp:positionV>
          <wp:extent cx="2353945" cy="528955"/>
          <wp:effectExtent l="0" t="0" r="0" b="0"/>
          <wp:wrapNone/>
          <wp:docPr id="34"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0000035" w14:textId="77777777" w:rsidR="00EE46E5" w:rsidRDefault="00EE46E5">
    <w:pPr>
      <w:pStyle w:val="Normal0"/>
      <w:pBdr>
        <w:top w:val="nil"/>
        <w:left w:val="nil"/>
        <w:bottom w:val="nil"/>
        <w:right w:val="nil"/>
        <w:between w:val="nil"/>
      </w:pBdr>
      <w:ind w:left="6521"/>
      <w:rPr>
        <w:b/>
        <w:color w:val="000000"/>
        <w:sz w:val="40"/>
        <w:szCs w:val="40"/>
      </w:rPr>
    </w:pPr>
  </w:p>
  <w:p w14:paraId="00000036" w14:textId="77777777" w:rsidR="00EE46E5" w:rsidRDefault="00EC393B">
    <w:pPr>
      <w:pStyle w:val="Normal0"/>
      <w:pBdr>
        <w:top w:val="nil"/>
        <w:left w:val="nil"/>
        <w:bottom w:val="nil"/>
        <w:right w:val="nil"/>
        <w:between w:val="nil"/>
      </w:pBdr>
      <w:rPr>
        <w:b/>
        <w:color w:val="000000"/>
        <w:sz w:val="40"/>
        <w:szCs w:val="40"/>
      </w:rPr>
    </w:pPr>
    <w:r>
      <w:rPr>
        <w:color w:val="000000"/>
      </w:rPr>
      <w:br/>
    </w:r>
    <w:r>
      <w:rPr>
        <w:b/>
        <w:color w:val="000000"/>
        <w:sz w:val="40"/>
        <w:szCs w:val="40"/>
      </w:rPr>
      <w:t>Press release</w:t>
    </w:r>
  </w:p>
  <w:p w14:paraId="00000037" w14:textId="77777777" w:rsidR="00EE46E5" w:rsidRDefault="00EE46E5">
    <w:pPr>
      <w:pStyle w:val="Normal0"/>
      <w:pBdr>
        <w:top w:val="nil"/>
        <w:left w:val="nil"/>
        <w:bottom w:val="nil"/>
        <w:right w:val="nil"/>
        <w:between w:val="nil"/>
      </w:pBdr>
      <w:tabs>
        <w:tab w:val="center" w:pos="4536"/>
        <w:tab w:val="right" w:pos="9072"/>
      </w:tabs>
      <w:spacing w:line="276" w:lineRule="auto"/>
      <w:ind w:right="-60"/>
      <w:rPr>
        <w:color w:val="000000"/>
        <w:sz w:val="20"/>
        <w:szCs w:val="20"/>
      </w:rPr>
    </w:pPr>
  </w:p>
  <w:p w14:paraId="00000038" w14:textId="77777777" w:rsidR="00EE46E5" w:rsidRDefault="00EE46E5">
    <w:pPr>
      <w:pStyle w:val="Normal0"/>
      <w:pBdr>
        <w:top w:val="nil"/>
        <w:left w:val="nil"/>
        <w:bottom w:val="nil"/>
        <w:right w:val="nil"/>
        <w:between w:val="nil"/>
      </w:pBdr>
      <w:tabs>
        <w:tab w:val="center" w:pos="4536"/>
        <w:tab w:val="right" w:pos="9072"/>
      </w:tabs>
      <w:rPr>
        <w:b/>
        <w:color w:val="000000"/>
        <w:sz w:val="40"/>
        <w:szCs w:val="40"/>
      </w:rPr>
    </w:pPr>
  </w:p>
  <w:p w14:paraId="00000039" w14:textId="77777777" w:rsidR="00EE46E5" w:rsidRDefault="00EE46E5">
    <w:pPr>
      <w:pStyle w:val="Normal0"/>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A872D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7372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E5"/>
    <w:rsid w:val="00446732"/>
    <w:rsid w:val="00DB623E"/>
    <w:rsid w:val="00EC393B"/>
    <w:rsid w:val="00EE46E5"/>
    <w:rsid w:val="3D56FBC8"/>
    <w:rsid w:val="45C24363"/>
    <w:rsid w:val="4F5DA3B9"/>
    <w:rsid w:val="56BAB7ED"/>
    <w:rsid w:val="66309B84"/>
    <w:rsid w:val="698D9E14"/>
    <w:rsid w:val="7465D459"/>
    <w:rsid w:val="7AD9FC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76AA2"/>
  <w15:docId w15:val="{946ECFC3-EF93-4515-8231-2F117D70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Open Sans Light" w:eastAsia="Open Sans Light" w:hAnsi="Open Sans Light" w:cs="Open Sans Light"/>
      <w:color w:val="808080"/>
      <w:sz w:val="52"/>
      <w:szCs w:val="5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customStyle="1" w:styleId="Normal0">
    <w:name w:val="Normal0"/>
    <w:qFormat/>
  </w:style>
  <w:style w:type="paragraph" w:customStyle="1" w:styleId="heading10">
    <w:name w:val="heading 10"/>
    <w:basedOn w:val="Normal0"/>
    <w:next w:val="Normal0"/>
    <w:uiPriority w:val="9"/>
    <w:qFormat/>
    <w:pPr>
      <w:keepNext/>
      <w:outlineLvl w:val="0"/>
    </w:pPr>
    <w:rPr>
      <w:rFonts w:ascii="Open Sans Light" w:eastAsia="Open Sans Light" w:hAnsi="Open Sans Light" w:cs="Open Sans Light"/>
      <w:color w:val="808080"/>
      <w:sz w:val="52"/>
      <w:szCs w:val="52"/>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keepNext/>
      <w:keepLines/>
      <w:spacing w:before="240" w:after="40"/>
      <w:outlineLvl w:val="3"/>
    </w:pPr>
    <w:rPr>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customStyle="1" w:styleId="Normal00">
    <w:name w:val="Normal00"/>
    <w:qFormat/>
  </w:style>
  <w:style w:type="paragraph" w:customStyle="1" w:styleId="heading100">
    <w:name w:val="heading 100"/>
    <w:basedOn w:val="Normal00"/>
    <w:next w:val="Normal00"/>
    <w:uiPriority w:val="9"/>
    <w:qFormat/>
    <w:pPr>
      <w:keepNext/>
      <w:outlineLvl w:val="0"/>
    </w:pPr>
    <w:rPr>
      <w:rFonts w:ascii="Open Sans Light" w:eastAsia="Open Sans Light" w:hAnsi="Open Sans Light" w:cs="Open Sans Light"/>
      <w:color w:val="808080"/>
      <w:sz w:val="52"/>
      <w:szCs w:val="52"/>
    </w:rPr>
  </w:style>
  <w:style w:type="paragraph" w:customStyle="1" w:styleId="heading200">
    <w:name w:val="heading 200"/>
    <w:basedOn w:val="Normal00"/>
    <w:next w:val="Normal00"/>
    <w:uiPriority w:val="9"/>
    <w:semiHidden/>
    <w:unhideWhenUsed/>
    <w:qFormat/>
    <w:pPr>
      <w:keepNext/>
      <w:keepLines/>
      <w:spacing w:before="360" w:after="80"/>
      <w:outlineLvl w:val="1"/>
    </w:pPr>
    <w:rPr>
      <w:b/>
      <w:sz w:val="36"/>
      <w:szCs w:val="36"/>
    </w:rPr>
  </w:style>
  <w:style w:type="paragraph" w:customStyle="1" w:styleId="heading300">
    <w:name w:val="heading 300"/>
    <w:basedOn w:val="Normal00"/>
    <w:next w:val="Normal00"/>
    <w:uiPriority w:val="9"/>
    <w:semiHidden/>
    <w:unhideWhenUsed/>
    <w:qFormat/>
    <w:pPr>
      <w:keepNext/>
      <w:keepLines/>
      <w:spacing w:before="280" w:after="80"/>
      <w:outlineLvl w:val="2"/>
    </w:pPr>
    <w:rPr>
      <w:b/>
      <w:sz w:val="28"/>
      <w:szCs w:val="28"/>
    </w:rPr>
  </w:style>
  <w:style w:type="paragraph" w:customStyle="1" w:styleId="heading400">
    <w:name w:val="heading 400"/>
    <w:basedOn w:val="Normal00"/>
    <w:next w:val="Normal00"/>
    <w:uiPriority w:val="9"/>
    <w:semiHidden/>
    <w:unhideWhenUsed/>
    <w:qFormat/>
    <w:pPr>
      <w:keepNext/>
      <w:keepLines/>
      <w:spacing w:before="240" w:after="40"/>
      <w:outlineLvl w:val="3"/>
    </w:pPr>
    <w:rPr>
      <w:b/>
      <w:sz w:val="24"/>
      <w:szCs w:val="24"/>
    </w:rPr>
  </w:style>
  <w:style w:type="paragraph" w:customStyle="1" w:styleId="heading500">
    <w:name w:val="heading 500"/>
    <w:basedOn w:val="Normal00"/>
    <w:next w:val="Normal00"/>
    <w:uiPriority w:val="9"/>
    <w:semiHidden/>
    <w:unhideWhenUsed/>
    <w:qFormat/>
    <w:pPr>
      <w:keepNext/>
      <w:keepLines/>
      <w:spacing w:before="220" w:after="40"/>
      <w:outlineLvl w:val="4"/>
    </w:pPr>
    <w:rPr>
      <w:b/>
    </w:rPr>
  </w:style>
  <w:style w:type="paragraph" w:customStyle="1" w:styleId="heading600">
    <w:name w:val="heading 600"/>
    <w:basedOn w:val="Normal00"/>
    <w:next w:val="Normal00"/>
    <w:uiPriority w:val="9"/>
    <w:semiHidden/>
    <w:unhideWhenUsed/>
    <w:qFormat/>
    <w:pPr>
      <w:keepNext/>
      <w:keepLines/>
      <w:spacing w:before="200" w:after="40"/>
      <w:outlineLvl w:val="5"/>
    </w:pPr>
    <w:rPr>
      <w:b/>
      <w:sz w:val="20"/>
      <w:szCs w:val="20"/>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paragraph" w:customStyle="1" w:styleId="Title00">
    <w:name w:val="Title00"/>
    <w:basedOn w:val="Normal00"/>
    <w:next w:val="Normal00"/>
    <w:uiPriority w:val="10"/>
    <w:qFormat/>
    <w:pPr>
      <w:keepNext/>
      <w:keepLines/>
      <w:spacing w:before="480" w:after="120"/>
    </w:pPr>
    <w:rPr>
      <w:b/>
      <w:sz w:val="72"/>
      <w:szCs w:val="72"/>
    </w:rPr>
  </w:style>
  <w:style w:type="paragraph" w:styleId="Untertitel">
    <w:name w:val="Subtitle"/>
    <w:basedOn w:val="Normal0"/>
    <w:next w:val="Normal0"/>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Kommentartext">
    <w:name w:val="annotation text"/>
    <w:basedOn w:val="Normal00"/>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D2146A"/>
    <w:rPr>
      <w:b/>
      <w:bCs/>
    </w:rPr>
  </w:style>
  <w:style w:type="character" w:customStyle="1" w:styleId="KommentarthemaZchn">
    <w:name w:val="Kommentarthema Zchn"/>
    <w:basedOn w:val="KommentartextZchn"/>
    <w:link w:val="Kommentarthema"/>
    <w:uiPriority w:val="99"/>
    <w:semiHidden/>
    <w:rsid w:val="00D2146A"/>
    <w:rPr>
      <w:b/>
      <w:bCs/>
      <w:sz w:val="20"/>
      <w:szCs w:val="20"/>
    </w:rPr>
  </w:style>
  <w:style w:type="paragraph" w:customStyle="1" w:styleId="Subtitle0">
    <w:name w:val="Subtitle0"/>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Erwhnung">
    <w:name w:val="Mention"/>
    <w:basedOn w:val="Absatz-Standardschriftart"/>
    <w:uiPriority w:val="99"/>
    <w:unhideWhenUsed/>
    <w:rPr>
      <w:color w:val="2B579A"/>
      <w:shd w:val="clear" w:color="auto" w:fill="E6E6E6"/>
    </w:rPr>
  </w:style>
  <w:style w:type="paragraph" w:styleId="Listenabsatz">
    <w:name w:val="List Paragraph"/>
    <w:basedOn w:val="Normal0"/>
    <w:uiPriority w:val="34"/>
    <w:qFormat/>
    <w:pPr>
      <w:ind w:left="720"/>
      <w:contextualSpacing/>
    </w:pPr>
  </w:style>
  <w:style w:type="paragraph" w:customStyle="1" w:styleId="Subtitle1">
    <w:name w:val="Subtitle1"/>
    <w:basedOn w:val="Standard"/>
    <w:next w:val="Standar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link">
    <w:name w:val="Hyperlink"/>
    <w:basedOn w:val="Absatz-Standardschriftar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erena.breuer@beumer.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hpack.de/de-de" TargetMode="External"/><Relationship Id="rId5" Type="http://schemas.openxmlformats.org/officeDocument/2006/relationships/numbering" Target="numbering.xml"/><Relationship Id="rId15" Type="http://schemas.openxmlformats.org/officeDocument/2006/relationships/hyperlink" Target="http://www.beum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oDFYwHpj5q/hlAV/h6yr7jt/Nw==">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3184563-3B3D-4048-9894-C5EE20853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E4D287-82B8-4DC9-859F-F0A6DB5FC3B4}">
  <ds:schemaRefs>
    <ds:schemaRef ds:uri="http://schemas.microsoft.com/sharepoint/v3/contenttype/forms"/>
  </ds:schemaRefs>
</ds:datastoreItem>
</file>

<file path=customXml/itemProps4.xml><?xml version="1.0" encoding="utf-8"?>
<ds:datastoreItem xmlns:ds="http://schemas.openxmlformats.org/officeDocument/2006/customXml" ds:itemID="{58593516-68C7-4FAE-9655-3C4639E13EED}">
  <ds:schemaRefs>
    <ds:schemaRef ds:uri="http://schemas.microsoft.com/office/2006/metadata/properties"/>
    <ds:schemaRef ds:uri="http://schemas.microsoft.com/office/infopath/2007/PartnerControls"/>
    <ds:schemaRef ds:uri="bc9dee6c-bc37-4520-a458-9fb3309fcb6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857</Words>
  <Characters>5406</Characters>
  <Application>Microsoft Office Word</Application>
  <DocSecurity>0</DocSecurity>
  <Lines>45</Lines>
  <Paragraphs>12</Paragraphs>
  <ScaleCrop>false</ScaleCrop>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Breuer, Verena</dc:creator>
  <cp:lastModifiedBy>Breuer, Verena</cp:lastModifiedBy>
  <cp:revision>5</cp:revision>
  <dcterms:created xsi:type="dcterms:W3CDTF">2024-07-31T11:08:00Z</dcterms:created>
  <dcterms:modified xsi:type="dcterms:W3CDTF">2024-08-20T11:12:00Z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MediaServiceImageTags</vt:lpwstr>
  </property>
  <property fmtid="{D5CDD505-2E9C-101B-9397-08002B2CF9AE}" pid="4" name="GrammarlyDocumentId">
    <vt:lpwstr>ba7b3a169f8ae317c589409485d9629669da45e970608697e2481ffa872333f1</vt:lpwstr>
  </property>
</Properties>
</file>