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8C30" w14:textId="77777777" w:rsidR="00C12D28" w:rsidRPr="007C1576" w:rsidRDefault="00C12D28" w:rsidP="007C5A24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1FACA897" w14:textId="6E1FE7AE" w:rsidR="00C12D28" w:rsidRPr="007C1576" w:rsidRDefault="00BA1AB6" w:rsidP="00FD45C0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7C1576">
        <w:rPr>
          <w:rFonts w:ascii="Arial" w:hAnsi="Arial" w:cs="Arial"/>
          <w:b/>
          <w:bCs/>
          <w:sz w:val="28"/>
          <w:szCs w:val="28"/>
          <w:lang w:val="en-GB"/>
        </w:rPr>
        <w:t>BEUMER Group UK opens new head office</w:t>
      </w:r>
    </w:p>
    <w:p w14:paraId="121EAE1F" w14:textId="41DEE4EF" w:rsidR="00D429F6" w:rsidRPr="007C1576" w:rsidRDefault="00D429F6" w:rsidP="00FD45C0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</w:p>
    <w:p w14:paraId="1F016C3C" w14:textId="0EB35457" w:rsidR="003A4C02" w:rsidRPr="007C1576" w:rsidRDefault="00BA1AB6" w:rsidP="00FD45C0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  <w:r w:rsidRPr="007C1576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Underlines presence and commitment in the UK</w:t>
      </w:r>
    </w:p>
    <w:p w14:paraId="073D83D2" w14:textId="77777777" w:rsidR="00430DF1" w:rsidRPr="007C1576" w:rsidRDefault="00430DF1" w:rsidP="009E545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66A686A6" w14:textId="708117AB" w:rsidR="009F02DF" w:rsidRPr="007C1576" w:rsidRDefault="00E47DB8" w:rsidP="0025179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7C1576">
        <w:rPr>
          <w:rFonts w:ascii="Arial" w:hAnsi="Arial" w:cs="Arial"/>
          <w:sz w:val="22"/>
          <w:szCs w:val="22"/>
          <w:lang w:val="en-GB"/>
        </w:rPr>
        <w:t>Leicestershire</w:t>
      </w:r>
      <w:r w:rsidR="00E84BB0" w:rsidRPr="007C1576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UK,</w:t>
      </w:r>
      <w:r w:rsidR="00E84BB0" w:rsidRPr="007C1576">
        <w:rPr>
          <w:rFonts w:ascii="Arial" w:hAnsi="Arial" w:cs="Arial"/>
          <w:sz w:val="22"/>
          <w:szCs w:val="22"/>
          <w:lang w:val="en-GB"/>
        </w:rPr>
        <w:t xml:space="preserve"> </w:t>
      </w:r>
      <w:r w:rsidR="00025236">
        <w:rPr>
          <w:rFonts w:ascii="Arial" w:hAnsi="Arial" w:cs="Arial"/>
          <w:sz w:val="22"/>
          <w:szCs w:val="22"/>
          <w:lang w:val="en-GB"/>
        </w:rPr>
        <w:t>18</w:t>
      </w:r>
      <w:r w:rsidR="0047496C">
        <w:rPr>
          <w:rFonts w:ascii="Arial" w:hAnsi="Arial" w:cs="Arial"/>
          <w:sz w:val="22"/>
          <w:szCs w:val="22"/>
          <w:lang w:val="en-GB"/>
        </w:rPr>
        <w:t xml:space="preserve"> April</w:t>
      </w:r>
      <w:r w:rsidR="00E84BB0" w:rsidRPr="007C1576">
        <w:rPr>
          <w:rFonts w:ascii="Arial" w:hAnsi="Arial" w:cs="Arial"/>
          <w:sz w:val="22"/>
          <w:szCs w:val="22"/>
          <w:lang w:val="en-GB"/>
        </w:rPr>
        <w:t xml:space="preserve"> 2023</w:t>
      </w:r>
      <w:r w:rsidR="00BC1442">
        <w:rPr>
          <w:rFonts w:ascii="Arial" w:hAnsi="Arial" w:cs="Arial"/>
          <w:sz w:val="22"/>
          <w:szCs w:val="22"/>
          <w:lang w:val="en-GB"/>
        </w:rPr>
        <w:t xml:space="preserve"> –</w:t>
      </w:r>
      <w:r w:rsidR="00E84BB0" w:rsidRPr="007C1576">
        <w:rPr>
          <w:rFonts w:ascii="Arial" w:hAnsi="Arial" w:cs="Arial"/>
          <w:sz w:val="22"/>
          <w:szCs w:val="22"/>
          <w:lang w:val="en-GB"/>
        </w:rPr>
        <w:t xml:space="preserve"> </w:t>
      </w:r>
      <w:r w:rsidR="003C2F06" w:rsidRPr="007C1576">
        <w:rPr>
          <w:rFonts w:ascii="Arial" w:hAnsi="Arial" w:cs="Arial"/>
          <w:sz w:val="22"/>
          <w:szCs w:val="22"/>
          <w:lang w:val="en-GB"/>
        </w:rPr>
        <w:t>BEUMER</w:t>
      </w:r>
      <w:r w:rsidR="00C0116B" w:rsidRPr="007C1576">
        <w:rPr>
          <w:rFonts w:ascii="Arial" w:hAnsi="Arial" w:cs="Arial"/>
          <w:sz w:val="22"/>
          <w:szCs w:val="22"/>
          <w:lang w:val="en-GB"/>
        </w:rPr>
        <w:t xml:space="preserve"> Group</w:t>
      </w:r>
      <w:r w:rsidR="003C2F06" w:rsidRPr="007C1576">
        <w:rPr>
          <w:rFonts w:ascii="Arial" w:hAnsi="Arial" w:cs="Arial"/>
          <w:sz w:val="22"/>
          <w:szCs w:val="22"/>
          <w:lang w:val="en-GB"/>
        </w:rPr>
        <w:t xml:space="preserve">, a leading global supplier of </w:t>
      </w:r>
      <w:r w:rsidR="00BA1AB6" w:rsidRPr="007C1576">
        <w:rPr>
          <w:rFonts w:ascii="Arial" w:hAnsi="Arial" w:cs="Arial"/>
          <w:sz w:val="22"/>
          <w:szCs w:val="22"/>
          <w:lang w:val="en-GB"/>
        </w:rPr>
        <w:t>intralogistics and materials handling systems</w:t>
      </w:r>
      <w:r w:rsidR="00C554C7">
        <w:rPr>
          <w:rFonts w:ascii="Arial" w:hAnsi="Arial" w:cs="Arial"/>
          <w:sz w:val="22"/>
          <w:szCs w:val="22"/>
          <w:lang w:val="en-GB"/>
        </w:rPr>
        <w:t xml:space="preserve"> and solutions</w:t>
      </w:r>
      <w:r w:rsidR="00BA1AB6" w:rsidRPr="007C1576">
        <w:rPr>
          <w:rFonts w:ascii="Arial" w:hAnsi="Arial" w:cs="Arial"/>
          <w:sz w:val="22"/>
          <w:szCs w:val="22"/>
          <w:lang w:val="en-GB"/>
        </w:rPr>
        <w:t xml:space="preserve">, </w:t>
      </w:r>
      <w:r w:rsidR="00424966" w:rsidRPr="007C1576">
        <w:rPr>
          <w:rFonts w:ascii="Arial" w:hAnsi="Arial" w:cs="Arial"/>
          <w:sz w:val="22"/>
          <w:szCs w:val="22"/>
          <w:lang w:val="en-GB"/>
        </w:rPr>
        <w:t>will open a new UK head office in Ashby de la Zouch, Leicestershire, on 19 April</w:t>
      </w:r>
      <w:r w:rsidR="00C554C7">
        <w:rPr>
          <w:rFonts w:ascii="Arial" w:hAnsi="Arial" w:cs="Arial"/>
          <w:sz w:val="22"/>
          <w:szCs w:val="22"/>
          <w:lang w:val="en-GB"/>
        </w:rPr>
        <w:t xml:space="preserve"> 2023</w:t>
      </w:r>
      <w:r w:rsidR="00424966" w:rsidRPr="007C1576">
        <w:rPr>
          <w:rFonts w:ascii="Arial" w:hAnsi="Arial" w:cs="Arial"/>
          <w:sz w:val="22"/>
          <w:szCs w:val="22"/>
          <w:lang w:val="en-GB"/>
        </w:rPr>
        <w:t>.</w:t>
      </w:r>
    </w:p>
    <w:p w14:paraId="20BA4270" w14:textId="77777777" w:rsidR="00424966" w:rsidRPr="007C1576" w:rsidRDefault="00424966" w:rsidP="00E84BB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06690CD" w14:textId="1E91236F" w:rsidR="00424966" w:rsidRPr="007C1576" w:rsidRDefault="00424966" w:rsidP="0042496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7C1576">
        <w:rPr>
          <w:rFonts w:ascii="Arial" w:hAnsi="Arial" w:cs="Arial"/>
          <w:sz w:val="22"/>
          <w:szCs w:val="22"/>
          <w:lang w:val="en-GB"/>
        </w:rPr>
        <w:t xml:space="preserve">The ribbon cutting event that will officially open the new office in Ivanhoe Business Park, will be attended by the mayor of Ashby, </w:t>
      </w:r>
      <w:r w:rsidR="007C1576" w:rsidRPr="007C1576">
        <w:rPr>
          <w:rFonts w:ascii="Arial" w:hAnsi="Arial" w:cs="Arial"/>
          <w:sz w:val="22"/>
          <w:szCs w:val="22"/>
          <w:lang w:val="en-GB"/>
        </w:rPr>
        <w:t>councillor</w:t>
      </w:r>
      <w:r w:rsidRPr="007C1576">
        <w:rPr>
          <w:rFonts w:ascii="Arial" w:hAnsi="Arial" w:cs="Arial"/>
          <w:sz w:val="22"/>
          <w:szCs w:val="22"/>
          <w:lang w:val="en-GB"/>
        </w:rPr>
        <w:t xml:space="preserve"> John Deakin.</w:t>
      </w:r>
    </w:p>
    <w:p w14:paraId="20549F42" w14:textId="509AF7D2" w:rsidR="00BA1AB6" w:rsidRPr="007C1576" w:rsidRDefault="00BA1AB6" w:rsidP="00BA1AB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642210B9" w14:textId="51D83199" w:rsidR="00424966" w:rsidRPr="007C1576" w:rsidRDefault="00B26058" w:rsidP="00BA1AB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26058">
        <w:rPr>
          <w:rFonts w:ascii="Arial" w:hAnsi="Arial" w:cs="Arial"/>
          <w:sz w:val="22"/>
          <w:szCs w:val="22"/>
          <w:lang w:val="en-GB"/>
        </w:rPr>
        <w:t>BEUMER</w:t>
      </w:r>
      <w:r w:rsidR="002B15CF" w:rsidRPr="007C1576">
        <w:rPr>
          <w:rFonts w:ascii="Arial" w:hAnsi="Arial" w:cs="Arial"/>
          <w:sz w:val="22"/>
          <w:szCs w:val="22"/>
          <w:lang w:val="en-GB"/>
        </w:rPr>
        <w:t xml:space="preserve"> Group has had an office near Heathrow Airport for a number of years </w:t>
      </w:r>
      <w:r w:rsidR="00E629C8" w:rsidRPr="007C1576">
        <w:rPr>
          <w:rFonts w:ascii="Arial" w:hAnsi="Arial" w:cs="Arial"/>
          <w:sz w:val="22"/>
          <w:szCs w:val="22"/>
          <w:lang w:val="en-GB"/>
        </w:rPr>
        <w:t>and is opening the new facility to cement its relationship with the UK</w:t>
      </w:r>
      <w:r w:rsidR="005E2497" w:rsidRPr="007C1576">
        <w:rPr>
          <w:rFonts w:ascii="Arial" w:hAnsi="Arial" w:cs="Arial"/>
          <w:sz w:val="22"/>
          <w:szCs w:val="22"/>
          <w:lang w:val="en-GB"/>
        </w:rPr>
        <w:t xml:space="preserve"> and act as a hub from which the company’s skilled sales, engineering and project experts can advise on, manage and maintain its material handling and airport baggage handling systems. </w:t>
      </w:r>
      <w:r w:rsidR="00E629C8" w:rsidRPr="007C1576">
        <w:rPr>
          <w:rFonts w:ascii="Arial" w:hAnsi="Arial" w:cs="Arial"/>
          <w:sz w:val="22"/>
          <w:szCs w:val="22"/>
          <w:lang w:val="en-GB"/>
        </w:rPr>
        <w:t>The Heathrow premises will remain active as a satellite office.</w:t>
      </w:r>
    </w:p>
    <w:p w14:paraId="654C2CD2" w14:textId="77777777" w:rsidR="00E629C8" w:rsidRPr="007C1576" w:rsidRDefault="00E629C8" w:rsidP="00BA1AB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7FD95626" w14:textId="7C214D85" w:rsidR="00BA1AB6" w:rsidRPr="007C1576" w:rsidRDefault="002E682E" w:rsidP="00BA1AB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7C1576">
        <w:rPr>
          <w:rFonts w:ascii="Arial" w:hAnsi="Arial" w:cs="Arial"/>
          <w:sz w:val="22"/>
          <w:szCs w:val="22"/>
          <w:lang w:val="en-GB"/>
        </w:rPr>
        <w:t xml:space="preserve">BEUMER Group has served the UK with clever material handling solutions since the early 1980s. Its most recent </w:t>
      </w:r>
      <w:r w:rsidR="00A766FC" w:rsidRPr="007C1576">
        <w:rPr>
          <w:rFonts w:ascii="Arial" w:hAnsi="Arial" w:cs="Arial"/>
          <w:sz w:val="22"/>
          <w:szCs w:val="22"/>
          <w:lang w:val="en-GB"/>
        </w:rPr>
        <w:t xml:space="preserve">projects have been </w:t>
      </w:r>
      <w:r w:rsidRPr="007C1576">
        <w:rPr>
          <w:rFonts w:ascii="Arial" w:hAnsi="Arial" w:cs="Arial"/>
          <w:sz w:val="22"/>
          <w:szCs w:val="22"/>
          <w:lang w:val="en-GB"/>
        </w:rPr>
        <w:t xml:space="preserve">the design and installation of </w:t>
      </w:r>
      <w:r w:rsidR="00BA1AB6" w:rsidRPr="007C1576">
        <w:rPr>
          <w:rFonts w:ascii="Arial" w:hAnsi="Arial" w:cs="Arial"/>
          <w:sz w:val="22"/>
          <w:szCs w:val="22"/>
          <w:lang w:val="en-GB"/>
        </w:rPr>
        <w:t xml:space="preserve">the parcel processing technology for </w:t>
      </w:r>
      <w:r w:rsidR="00BA1AB6" w:rsidRPr="00885DEC">
        <w:rPr>
          <w:rFonts w:ascii="Arial" w:hAnsi="Arial" w:cs="Arial"/>
          <w:sz w:val="22"/>
          <w:szCs w:val="22"/>
          <w:lang w:val="en-GB"/>
        </w:rPr>
        <w:t xml:space="preserve">Royal </w:t>
      </w:r>
      <w:r w:rsidR="00BA1AB6" w:rsidRPr="007C1576">
        <w:rPr>
          <w:rFonts w:ascii="Arial" w:hAnsi="Arial" w:cs="Arial"/>
          <w:sz w:val="22"/>
          <w:szCs w:val="22"/>
          <w:lang w:val="en-GB"/>
        </w:rPr>
        <w:t>Mail's two</w:t>
      </w:r>
      <w:r w:rsidR="00885DEC">
        <w:rPr>
          <w:rFonts w:ascii="Arial" w:hAnsi="Arial" w:cs="Arial"/>
          <w:sz w:val="22"/>
          <w:szCs w:val="22"/>
          <w:lang w:val="en-GB"/>
        </w:rPr>
        <w:t xml:space="preserve"> </w:t>
      </w:r>
      <w:r w:rsidR="00BA1AB6" w:rsidRPr="007C1576">
        <w:rPr>
          <w:rFonts w:ascii="Arial" w:hAnsi="Arial" w:cs="Arial"/>
          <w:sz w:val="22"/>
          <w:szCs w:val="22"/>
          <w:lang w:val="en-GB"/>
        </w:rPr>
        <w:t>new fully automated parcel super</w:t>
      </w:r>
      <w:r w:rsidRPr="007C1576">
        <w:rPr>
          <w:rFonts w:ascii="Arial" w:hAnsi="Arial" w:cs="Arial"/>
          <w:sz w:val="22"/>
          <w:szCs w:val="22"/>
          <w:lang w:val="en-GB"/>
        </w:rPr>
        <w:t xml:space="preserve"> </w:t>
      </w:r>
      <w:r w:rsidR="00BA1AB6" w:rsidRPr="007C1576">
        <w:rPr>
          <w:rFonts w:ascii="Arial" w:hAnsi="Arial" w:cs="Arial"/>
          <w:sz w:val="22"/>
          <w:szCs w:val="22"/>
          <w:lang w:val="en-GB"/>
        </w:rPr>
        <w:t>hubs</w:t>
      </w:r>
      <w:r w:rsidRPr="007C1576">
        <w:rPr>
          <w:rFonts w:ascii="Arial" w:hAnsi="Arial" w:cs="Arial"/>
          <w:sz w:val="22"/>
          <w:szCs w:val="22"/>
          <w:lang w:val="en-GB"/>
        </w:rPr>
        <w:t xml:space="preserve"> in Daventry and Warrington</w:t>
      </w:r>
      <w:r w:rsidR="00CF6928">
        <w:rPr>
          <w:rFonts w:ascii="Arial" w:hAnsi="Arial" w:cs="Arial"/>
          <w:sz w:val="22"/>
          <w:szCs w:val="22"/>
          <w:lang w:val="en-GB"/>
        </w:rPr>
        <w:t xml:space="preserve">, a </w:t>
      </w:r>
      <w:r w:rsidR="00CF0667">
        <w:rPr>
          <w:rFonts w:ascii="Arial" w:hAnsi="Arial" w:cs="Arial"/>
          <w:sz w:val="22"/>
          <w:szCs w:val="22"/>
          <w:lang w:val="en-GB"/>
        </w:rPr>
        <w:t xml:space="preserve">sortation </w:t>
      </w:r>
      <w:r w:rsidR="00CF6928">
        <w:rPr>
          <w:rFonts w:ascii="Arial" w:hAnsi="Arial" w:cs="Arial"/>
          <w:sz w:val="22"/>
          <w:szCs w:val="22"/>
          <w:lang w:val="en-GB"/>
        </w:rPr>
        <w:t xml:space="preserve">system for </w:t>
      </w:r>
      <w:r w:rsidR="00CF0667">
        <w:rPr>
          <w:rFonts w:ascii="Arial" w:hAnsi="Arial" w:cs="Arial"/>
          <w:sz w:val="22"/>
          <w:szCs w:val="22"/>
          <w:lang w:val="en-GB"/>
        </w:rPr>
        <w:t xml:space="preserve">the new </w:t>
      </w:r>
      <w:r w:rsidR="00CF6928">
        <w:rPr>
          <w:rFonts w:ascii="Arial" w:hAnsi="Arial" w:cs="Arial"/>
          <w:sz w:val="22"/>
          <w:szCs w:val="22"/>
          <w:lang w:val="en-GB"/>
        </w:rPr>
        <w:t>Evri</w:t>
      </w:r>
      <w:r w:rsidR="00CF0667" w:rsidRPr="00CF0667">
        <w:rPr>
          <w:rFonts w:ascii="Arial" w:hAnsi="Arial" w:cs="Arial"/>
          <w:sz w:val="22"/>
          <w:szCs w:val="22"/>
          <w:lang w:val="en-GB"/>
        </w:rPr>
        <w:t xml:space="preserve"> eco-friendly</w:t>
      </w:r>
      <w:r w:rsidR="00CF6928">
        <w:rPr>
          <w:rFonts w:ascii="Arial" w:hAnsi="Arial" w:cs="Arial"/>
          <w:sz w:val="22"/>
          <w:szCs w:val="22"/>
          <w:lang w:val="en-GB"/>
        </w:rPr>
        <w:t xml:space="preserve"> </w:t>
      </w:r>
      <w:r w:rsidR="00CF0667">
        <w:rPr>
          <w:rFonts w:ascii="Arial" w:hAnsi="Arial" w:cs="Arial"/>
          <w:sz w:val="22"/>
          <w:szCs w:val="22"/>
          <w:lang w:val="en-GB"/>
        </w:rPr>
        <w:t xml:space="preserve">hub </w:t>
      </w:r>
      <w:r w:rsidR="00CF6928">
        <w:rPr>
          <w:rFonts w:ascii="Arial" w:hAnsi="Arial" w:cs="Arial"/>
          <w:sz w:val="22"/>
          <w:szCs w:val="22"/>
          <w:lang w:val="en-GB"/>
        </w:rPr>
        <w:t>in</w:t>
      </w:r>
      <w:r w:rsidR="00D95A17">
        <w:rPr>
          <w:rFonts w:ascii="Arial" w:hAnsi="Arial" w:cs="Arial"/>
          <w:sz w:val="22"/>
          <w:szCs w:val="22"/>
          <w:lang w:val="en-GB"/>
        </w:rPr>
        <w:t xml:space="preserve"> Barnsley</w:t>
      </w:r>
      <w:r w:rsidRPr="007C1576">
        <w:rPr>
          <w:rFonts w:ascii="Arial" w:hAnsi="Arial" w:cs="Arial"/>
          <w:sz w:val="22"/>
          <w:szCs w:val="22"/>
          <w:lang w:val="en-GB"/>
        </w:rPr>
        <w:t>,</w:t>
      </w:r>
      <w:r w:rsidR="00BA1AB6" w:rsidRPr="007C1576">
        <w:rPr>
          <w:rFonts w:ascii="Arial" w:hAnsi="Arial" w:cs="Arial"/>
          <w:sz w:val="22"/>
          <w:szCs w:val="22"/>
          <w:lang w:val="en-GB"/>
        </w:rPr>
        <w:t xml:space="preserve"> and </w:t>
      </w:r>
      <w:r w:rsidR="00CF6928">
        <w:rPr>
          <w:rFonts w:ascii="Arial" w:hAnsi="Arial" w:cs="Arial"/>
          <w:sz w:val="22"/>
          <w:szCs w:val="22"/>
          <w:lang w:val="en-GB"/>
        </w:rPr>
        <w:t xml:space="preserve">the </w:t>
      </w:r>
      <w:r w:rsidR="00F02C08" w:rsidRPr="007C1576">
        <w:rPr>
          <w:rFonts w:ascii="Arial" w:hAnsi="Arial" w:cs="Arial"/>
          <w:sz w:val="22"/>
          <w:szCs w:val="22"/>
          <w:lang w:val="en-GB"/>
        </w:rPr>
        <w:t>new baggage handling system</w:t>
      </w:r>
      <w:r w:rsidR="002913C5" w:rsidRPr="007C1576">
        <w:rPr>
          <w:rFonts w:ascii="Arial" w:hAnsi="Arial" w:cs="Arial"/>
          <w:sz w:val="22"/>
          <w:szCs w:val="22"/>
          <w:lang w:val="en-GB"/>
        </w:rPr>
        <w:t xml:space="preserve"> for London Stansted Airport</w:t>
      </w:r>
      <w:r w:rsidR="00F02C08" w:rsidRPr="007C1576">
        <w:rPr>
          <w:rFonts w:ascii="Arial" w:hAnsi="Arial" w:cs="Arial"/>
          <w:sz w:val="22"/>
          <w:szCs w:val="22"/>
          <w:lang w:val="en-GB"/>
        </w:rPr>
        <w:t xml:space="preserve">. Previously the company has </w:t>
      </w:r>
      <w:r w:rsidR="00BA1AB6" w:rsidRPr="007C1576">
        <w:rPr>
          <w:rFonts w:ascii="Arial" w:hAnsi="Arial" w:cs="Arial"/>
          <w:sz w:val="22"/>
          <w:szCs w:val="22"/>
          <w:lang w:val="en-GB"/>
        </w:rPr>
        <w:t xml:space="preserve">supplied automated handling systems to a range of </w:t>
      </w:r>
      <w:r w:rsidR="002913C5" w:rsidRPr="007C1576">
        <w:rPr>
          <w:rFonts w:ascii="Arial" w:hAnsi="Arial" w:cs="Arial"/>
          <w:sz w:val="22"/>
          <w:szCs w:val="22"/>
          <w:lang w:val="en-GB"/>
        </w:rPr>
        <w:t xml:space="preserve">UK </w:t>
      </w:r>
      <w:r w:rsidR="00BA1AB6" w:rsidRPr="007C1576">
        <w:rPr>
          <w:rFonts w:ascii="Arial" w:hAnsi="Arial" w:cs="Arial"/>
          <w:sz w:val="22"/>
          <w:szCs w:val="22"/>
          <w:lang w:val="en-GB"/>
        </w:rPr>
        <w:t xml:space="preserve">organisations including </w:t>
      </w:r>
      <w:r w:rsidR="00D95A17">
        <w:rPr>
          <w:rFonts w:ascii="Arial" w:hAnsi="Arial" w:cs="Arial"/>
          <w:sz w:val="22"/>
          <w:szCs w:val="22"/>
          <w:lang w:val="en-GB"/>
        </w:rPr>
        <w:t xml:space="preserve">DHL, DPD, </w:t>
      </w:r>
      <w:r w:rsidR="00BA1AB6" w:rsidRPr="007C1576">
        <w:rPr>
          <w:rFonts w:ascii="Arial" w:hAnsi="Arial" w:cs="Arial"/>
          <w:sz w:val="22"/>
          <w:szCs w:val="22"/>
          <w:lang w:val="en-GB"/>
        </w:rPr>
        <w:t>British Forces Postal Services, ASOS, New Look</w:t>
      </w:r>
      <w:r w:rsidR="00F02C08" w:rsidRPr="007C1576">
        <w:rPr>
          <w:rFonts w:ascii="Arial" w:hAnsi="Arial" w:cs="Arial"/>
          <w:sz w:val="22"/>
          <w:szCs w:val="22"/>
          <w:lang w:val="en-GB"/>
        </w:rPr>
        <w:t xml:space="preserve"> and</w:t>
      </w:r>
      <w:r w:rsidR="00BA1AB6" w:rsidRPr="007C1576">
        <w:rPr>
          <w:rFonts w:ascii="Arial" w:hAnsi="Arial" w:cs="Arial"/>
          <w:sz w:val="22"/>
          <w:szCs w:val="22"/>
          <w:lang w:val="en-GB"/>
        </w:rPr>
        <w:t xml:space="preserve"> Sainsbury</w:t>
      </w:r>
      <w:r w:rsidR="002913C5" w:rsidRPr="007C1576">
        <w:rPr>
          <w:rFonts w:ascii="Arial" w:hAnsi="Arial" w:cs="Arial"/>
          <w:sz w:val="22"/>
          <w:szCs w:val="22"/>
          <w:lang w:val="en-GB"/>
        </w:rPr>
        <w:t>’</w:t>
      </w:r>
      <w:r w:rsidR="00BA1AB6" w:rsidRPr="007C1576">
        <w:rPr>
          <w:rFonts w:ascii="Arial" w:hAnsi="Arial" w:cs="Arial"/>
          <w:sz w:val="22"/>
          <w:szCs w:val="22"/>
          <w:lang w:val="en-GB"/>
        </w:rPr>
        <w:t>s</w:t>
      </w:r>
      <w:r w:rsidR="00F02C08" w:rsidRPr="007C1576">
        <w:rPr>
          <w:rFonts w:ascii="Arial" w:hAnsi="Arial" w:cs="Arial"/>
          <w:sz w:val="22"/>
          <w:szCs w:val="22"/>
          <w:lang w:val="en-GB"/>
        </w:rPr>
        <w:t>,</w:t>
      </w:r>
      <w:r w:rsidR="00BA1AB6" w:rsidRPr="007C1576">
        <w:rPr>
          <w:rFonts w:ascii="Arial" w:hAnsi="Arial" w:cs="Arial"/>
          <w:sz w:val="22"/>
          <w:szCs w:val="22"/>
          <w:lang w:val="en-GB"/>
        </w:rPr>
        <w:t xml:space="preserve"> and upgraded the baggage handling system between London Heathrow's T1 and T2 to </w:t>
      </w:r>
      <w:r w:rsidR="00F02C08" w:rsidRPr="007C1576">
        <w:rPr>
          <w:rFonts w:ascii="Arial" w:hAnsi="Arial" w:cs="Arial"/>
          <w:sz w:val="22"/>
          <w:szCs w:val="22"/>
          <w:lang w:val="en-GB"/>
        </w:rPr>
        <w:t xml:space="preserve">smoothly </w:t>
      </w:r>
      <w:r w:rsidR="00BA1AB6" w:rsidRPr="007C1576">
        <w:rPr>
          <w:rFonts w:ascii="Arial" w:hAnsi="Arial" w:cs="Arial"/>
          <w:sz w:val="22"/>
          <w:szCs w:val="22"/>
          <w:lang w:val="en-GB"/>
        </w:rPr>
        <w:t>process departure and transfer baggage for passengers in the Queen's Terminal.</w:t>
      </w:r>
    </w:p>
    <w:p w14:paraId="4FCAE7D7" w14:textId="77777777" w:rsidR="00BA1AB6" w:rsidRPr="007C1576" w:rsidRDefault="00BA1AB6" w:rsidP="00BA1AB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56D81BE2" w14:textId="0058C32B" w:rsidR="00BA1AB6" w:rsidRPr="007C1576" w:rsidRDefault="00BA1AB6" w:rsidP="00BA1AB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7C1576">
        <w:rPr>
          <w:rFonts w:ascii="Arial" w:hAnsi="Arial" w:cs="Arial"/>
          <w:sz w:val="22"/>
          <w:szCs w:val="22"/>
          <w:lang w:val="en-GB"/>
        </w:rPr>
        <w:t xml:space="preserve">David McGarry, CEO, BEUMER Group UK, </w:t>
      </w:r>
      <w:r w:rsidR="002913C5" w:rsidRPr="007C1576">
        <w:rPr>
          <w:rFonts w:ascii="Arial" w:hAnsi="Arial" w:cs="Arial"/>
          <w:sz w:val="22"/>
          <w:szCs w:val="22"/>
          <w:lang w:val="en-GB"/>
        </w:rPr>
        <w:t>commented:</w:t>
      </w:r>
      <w:r w:rsidRPr="007C1576">
        <w:rPr>
          <w:rFonts w:ascii="Arial" w:hAnsi="Arial" w:cs="Arial"/>
          <w:sz w:val="22"/>
          <w:szCs w:val="22"/>
          <w:lang w:val="en-GB"/>
        </w:rPr>
        <w:t xml:space="preserve"> "</w:t>
      </w:r>
      <w:r w:rsidR="002913C5" w:rsidRPr="007C1576">
        <w:rPr>
          <w:rFonts w:ascii="Arial" w:hAnsi="Arial" w:cs="Arial"/>
          <w:sz w:val="22"/>
          <w:szCs w:val="22"/>
          <w:lang w:val="en-GB"/>
        </w:rPr>
        <w:t>T</w:t>
      </w:r>
      <w:r w:rsidRPr="007C1576">
        <w:rPr>
          <w:rFonts w:ascii="Arial" w:hAnsi="Arial" w:cs="Arial"/>
          <w:sz w:val="22"/>
          <w:szCs w:val="22"/>
          <w:lang w:val="en-GB"/>
        </w:rPr>
        <w:t>h</w:t>
      </w:r>
      <w:r w:rsidR="002913C5" w:rsidRPr="007C1576">
        <w:rPr>
          <w:rFonts w:ascii="Arial" w:hAnsi="Arial" w:cs="Arial"/>
          <w:sz w:val="22"/>
          <w:szCs w:val="22"/>
          <w:lang w:val="en-GB"/>
        </w:rPr>
        <w:t>e opening of the new UK head office</w:t>
      </w:r>
      <w:r w:rsidR="00CF0EB6">
        <w:rPr>
          <w:rFonts w:ascii="Arial" w:hAnsi="Arial" w:cs="Arial"/>
          <w:sz w:val="22"/>
          <w:szCs w:val="22"/>
          <w:lang w:val="en-GB"/>
        </w:rPr>
        <w:t xml:space="preserve"> </w:t>
      </w:r>
      <w:r w:rsidR="002913C5" w:rsidRPr="007C1576">
        <w:rPr>
          <w:rFonts w:ascii="Arial" w:hAnsi="Arial" w:cs="Arial"/>
          <w:sz w:val="22"/>
          <w:szCs w:val="22"/>
          <w:lang w:val="en-GB"/>
        </w:rPr>
        <w:t xml:space="preserve">reinforces our </w:t>
      </w:r>
      <w:r w:rsidRPr="007C1576">
        <w:rPr>
          <w:rFonts w:ascii="Arial" w:hAnsi="Arial" w:cs="Arial"/>
          <w:sz w:val="22"/>
          <w:szCs w:val="22"/>
          <w:lang w:val="en-GB"/>
        </w:rPr>
        <w:t>strong partnership</w:t>
      </w:r>
      <w:r w:rsidR="002913C5" w:rsidRPr="007C1576">
        <w:rPr>
          <w:rFonts w:ascii="Arial" w:hAnsi="Arial" w:cs="Arial"/>
          <w:sz w:val="22"/>
          <w:szCs w:val="22"/>
          <w:lang w:val="en-GB"/>
        </w:rPr>
        <w:t xml:space="preserve"> and commitment to</w:t>
      </w:r>
      <w:r w:rsidR="00CF0EB6">
        <w:rPr>
          <w:rFonts w:ascii="Arial" w:hAnsi="Arial" w:cs="Arial"/>
          <w:sz w:val="22"/>
          <w:szCs w:val="22"/>
          <w:lang w:val="en-GB"/>
        </w:rPr>
        <w:t xml:space="preserve"> our customers in the UK and Ireland, this </w:t>
      </w:r>
      <w:r w:rsidR="002913C5" w:rsidRPr="007C1576">
        <w:rPr>
          <w:rFonts w:ascii="Arial" w:hAnsi="Arial" w:cs="Arial"/>
          <w:sz w:val="22"/>
          <w:szCs w:val="22"/>
          <w:lang w:val="en-GB"/>
        </w:rPr>
        <w:t xml:space="preserve">will enable us to provide an even more seamless service </w:t>
      </w:r>
      <w:r w:rsidRPr="007C1576">
        <w:rPr>
          <w:rFonts w:ascii="Arial" w:hAnsi="Arial" w:cs="Arial"/>
          <w:sz w:val="22"/>
          <w:szCs w:val="22"/>
          <w:lang w:val="en-GB"/>
        </w:rPr>
        <w:t>to support them in their continued growth</w:t>
      </w:r>
      <w:r w:rsidR="009861F1">
        <w:rPr>
          <w:rFonts w:ascii="Arial" w:hAnsi="Arial" w:cs="Arial"/>
          <w:sz w:val="22"/>
          <w:szCs w:val="22"/>
          <w:lang w:val="en-GB"/>
        </w:rPr>
        <w:t xml:space="preserve"> investing in local expertise in the long term</w:t>
      </w:r>
      <w:r w:rsidRPr="007C1576">
        <w:rPr>
          <w:rFonts w:ascii="Arial" w:hAnsi="Arial" w:cs="Arial"/>
          <w:sz w:val="22"/>
          <w:szCs w:val="22"/>
          <w:lang w:val="en-GB"/>
        </w:rPr>
        <w:t>.</w:t>
      </w:r>
      <w:r w:rsidR="001C0F19" w:rsidRPr="007C1576">
        <w:rPr>
          <w:rFonts w:ascii="Arial" w:hAnsi="Arial" w:cs="Arial"/>
          <w:sz w:val="22"/>
          <w:szCs w:val="22"/>
          <w:lang w:val="en-GB"/>
        </w:rPr>
        <w:t>”</w:t>
      </w:r>
    </w:p>
    <w:p w14:paraId="1D888C30" w14:textId="77777777" w:rsidR="009F02DF" w:rsidRPr="007C1576" w:rsidRDefault="009F02DF" w:rsidP="009F02D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6E28AEB0" w14:textId="1273002A" w:rsidR="008739DB" w:rsidRPr="007C1576" w:rsidRDefault="008739DB" w:rsidP="008739DB">
      <w:pPr>
        <w:tabs>
          <w:tab w:val="left" w:pos="3600"/>
        </w:tabs>
        <w:autoSpaceDE w:val="0"/>
        <w:autoSpaceDN w:val="0"/>
        <w:jc w:val="center"/>
        <w:rPr>
          <w:rFonts w:ascii="Arial" w:hAnsi="Arial" w:cs="Arial"/>
          <w:lang w:val="en-GB"/>
        </w:rPr>
      </w:pPr>
      <w:r w:rsidRPr="007C1576">
        <w:rPr>
          <w:rFonts w:ascii="Arial" w:hAnsi="Arial" w:cs="Arial"/>
          <w:b/>
          <w:bCs/>
          <w:color w:val="000000"/>
          <w:lang w:val="en-GB"/>
        </w:rPr>
        <w:t>****Ends****</w:t>
      </w:r>
    </w:p>
    <w:p w14:paraId="29C288BB" w14:textId="77777777" w:rsidR="008739DB" w:rsidRPr="007C1576" w:rsidRDefault="008739DB" w:rsidP="008739DB">
      <w:pPr>
        <w:pStyle w:val="ListParagraph"/>
        <w:spacing w:after="0" w:line="312" w:lineRule="auto"/>
        <w:ind w:left="0"/>
        <w:rPr>
          <w:rFonts w:ascii="Arial" w:hAnsi="Arial" w:cs="Arial"/>
          <w:b/>
          <w:bCs/>
          <w:color w:val="000000"/>
          <w:lang w:val="en-GB"/>
        </w:rPr>
      </w:pPr>
    </w:p>
    <w:p w14:paraId="3A4734BD" w14:textId="77777777" w:rsidR="00C12374" w:rsidRPr="007C1576" w:rsidRDefault="00C12374" w:rsidP="00C12374">
      <w:pPr>
        <w:pStyle w:val="PlainText"/>
        <w:rPr>
          <w:rFonts w:ascii="Arial" w:hAnsi="Arial" w:cs="Arial"/>
          <w:sz w:val="20"/>
          <w:szCs w:val="20"/>
          <w:lang w:val="en-GB"/>
        </w:rPr>
      </w:pPr>
      <w:r w:rsidRPr="007C157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lastRenderedPageBreak/>
        <w:t>Note to Editors:</w:t>
      </w:r>
    </w:p>
    <w:p w14:paraId="771CC2DD" w14:textId="77777777" w:rsidR="00C12374" w:rsidRPr="007C1576" w:rsidRDefault="00C12374" w:rsidP="00C12374">
      <w:pPr>
        <w:pStyle w:val="PlainText"/>
        <w:rPr>
          <w:rFonts w:ascii="Arial" w:hAnsi="Arial" w:cs="Arial"/>
          <w:sz w:val="20"/>
          <w:szCs w:val="20"/>
          <w:lang w:val="en-GB"/>
        </w:rPr>
      </w:pPr>
    </w:p>
    <w:p w14:paraId="6A9F060E" w14:textId="2E8CC0B9" w:rsidR="00C12374" w:rsidRPr="007C1576" w:rsidRDefault="00C12374" w:rsidP="00C12374">
      <w:pPr>
        <w:pStyle w:val="PlainText"/>
        <w:rPr>
          <w:rFonts w:ascii="Arial" w:hAnsi="Arial" w:cs="Arial"/>
          <w:sz w:val="20"/>
          <w:szCs w:val="20"/>
          <w:lang w:val="en-GB"/>
        </w:rPr>
      </w:pPr>
      <w:r w:rsidRPr="007C1576">
        <w:rPr>
          <w:rFonts w:ascii="Arial" w:hAnsi="Arial" w:cs="Arial"/>
          <w:sz w:val="20"/>
          <w:szCs w:val="20"/>
          <w:lang w:val="en-GB"/>
        </w:rPr>
        <w:t>BEUMER Group is an international leader in the manufacture of intralogistics systems</w:t>
      </w:r>
      <w:r w:rsidR="00E84BB0" w:rsidRPr="007C1576">
        <w:rPr>
          <w:rFonts w:ascii="Arial" w:hAnsi="Arial" w:cs="Arial"/>
          <w:sz w:val="20"/>
          <w:szCs w:val="20"/>
          <w:lang w:val="en-GB"/>
        </w:rPr>
        <w:t xml:space="preserve"> and solutions</w:t>
      </w:r>
      <w:r w:rsidRPr="007C1576">
        <w:rPr>
          <w:rFonts w:ascii="Arial" w:hAnsi="Arial" w:cs="Arial"/>
          <w:sz w:val="20"/>
          <w:szCs w:val="20"/>
          <w:lang w:val="en-GB"/>
        </w:rPr>
        <w:t xml:space="preserve"> for conveying, loading, palleti</w:t>
      </w:r>
      <w:r w:rsidR="00B86EB2" w:rsidRPr="007C1576">
        <w:rPr>
          <w:rFonts w:ascii="Arial" w:hAnsi="Arial" w:cs="Arial"/>
          <w:sz w:val="20"/>
          <w:szCs w:val="20"/>
          <w:lang w:val="en-GB"/>
        </w:rPr>
        <w:t>z</w:t>
      </w:r>
      <w:r w:rsidRPr="007C1576">
        <w:rPr>
          <w:rFonts w:ascii="Arial" w:hAnsi="Arial" w:cs="Arial"/>
          <w:sz w:val="20"/>
          <w:szCs w:val="20"/>
          <w:lang w:val="en-GB"/>
        </w:rPr>
        <w:t>ing, packaging, sortation, and distribution. With 5,100 employees worldwide, BEUMER Group has annual sales of about EUR 1</w:t>
      </w:r>
      <w:r w:rsidR="00B86EB2" w:rsidRPr="007C1576">
        <w:rPr>
          <w:rFonts w:ascii="Arial" w:hAnsi="Arial" w:cs="Arial"/>
          <w:sz w:val="20"/>
          <w:szCs w:val="20"/>
          <w:lang w:val="en-GB"/>
        </w:rPr>
        <w:t>.</w:t>
      </w:r>
      <w:r w:rsidRPr="007C1576">
        <w:rPr>
          <w:rFonts w:ascii="Arial" w:hAnsi="Arial" w:cs="Arial"/>
          <w:sz w:val="20"/>
          <w:szCs w:val="20"/>
          <w:lang w:val="en-GB"/>
        </w:rPr>
        <w:t>1 billion. BEUMER Group and its group companies and sales agencies provide their customers with high-quality system solutions and an extensive customer support network around the globe and across a wide range of industries, including bulk materials and piece goods, food/non-food, construction, mail order, post, and airport baggage handling.</w:t>
      </w:r>
    </w:p>
    <w:p w14:paraId="68CA5777" w14:textId="77777777" w:rsidR="00E84BB0" w:rsidRPr="007C1576" w:rsidRDefault="00E84BB0" w:rsidP="00C12374">
      <w:pPr>
        <w:pStyle w:val="PlainText"/>
        <w:rPr>
          <w:rFonts w:ascii="Arial" w:hAnsi="Arial" w:cs="Arial"/>
          <w:sz w:val="20"/>
          <w:szCs w:val="20"/>
          <w:lang w:val="en-GB"/>
        </w:rPr>
      </w:pPr>
    </w:p>
    <w:p w14:paraId="71B83694" w14:textId="50F24B7C" w:rsidR="00C12374" w:rsidRPr="007C1576" w:rsidRDefault="00C12374" w:rsidP="00C12374">
      <w:pPr>
        <w:pStyle w:val="PlainText"/>
        <w:rPr>
          <w:rFonts w:ascii="Arial" w:hAnsi="Arial" w:cs="Arial"/>
          <w:sz w:val="20"/>
          <w:szCs w:val="20"/>
          <w:lang w:val="en-GB"/>
        </w:rPr>
      </w:pPr>
      <w:r w:rsidRPr="007C1576">
        <w:rPr>
          <w:rFonts w:ascii="Arial" w:hAnsi="Arial" w:cs="Arial"/>
          <w:sz w:val="20"/>
          <w:szCs w:val="20"/>
          <w:lang w:val="en-GB"/>
        </w:rPr>
        <w:t xml:space="preserve">For more information visit </w:t>
      </w:r>
      <w:hyperlink r:id="rId7" w:history="1">
        <w:r w:rsidR="00E84BB0" w:rsidRPr="007C1576">
          <w:rPr>
            <w:rStyle w:val="Hyperlink"/>
            <w:rFonts w:ascii="Arial" w:hAnsi="Arial" w:cs="Arial"/>
            <w:sz w:val="20"/>
            <w:szCs w:val="20"/>
            <w:lang w:val="en-GB"/>
          </w:rPr>
          <w:t>www.beumer.com</w:t>
        </w:r>
      </w:hyperlink>
    </w:p>
    <w:p w14:paraId="3F05EA6F" w14:textId="77777777" w:rsidR="00C12374" w:rsidRPr="007C1576" w:rsidRDefault="00C12374" w:rsidP="00C12374">
      <w:pPr>
        <w:pStyle w:val="PlainText"/>
        <w:rPr>
          <w:rFonts w:ascii="Arial" w:hAnsi="Arial" w:cs="Arial"/>
          <w:sz w:val="20"/>
          <w:szCs w:val="20"/>
          <w:lang w:val="en-GB"/>
        </w:rPr>
      </w:pPr>
    </w:p>
    <w:p w14:paraId="6A3053B7" w14:textId="77777777" w:rsidR="00F60F32" w:rsidRPr="007C1576" w:rsidRDefault="00F60F32" w:rsidP="00F60F32">
      <w:pPr>
        <w:rPr>
          <w:rFonts w:ascii="Arial" w:hAnsi="Arial" w:cs="Arial"/>
          <w:color w:val="0000FF"/>
          <w:lang w:val="en-GB"/>
        </w:rPr>
      </w:pPr>
      <w:r w:rsidRPr="007C1576">
        <w:rPr>
          <w:rFonts w:ascii="Arial" w:hAnsi="Arial" w:cs="Arial"/>
          <w:color w:val="000000"/>
          <w:lang w:val="en-GB"/>
        </w:rPr>
        <w:t xml:space="preserve">For sales or marketing information, contact Peter Elmvang, Director of Marketing &amp; Communications, BEUMER Group, tel: +45 8741 4141 email: </w:t>
      </w:r>
      <w:hyperlink r:id="rId8" w:history="1">
        <w:r w:rsidRPr="007C1576">
          <w:rPr>
            <w:rStyle w:val="Hyperlink"/>
            <w:rFonts w:ascii="Arial" w:hAnsi="Arial" w:cs="Arial"/>
            <w:lang w:val="en-GB"/>
          </w:rPr>
          <w:t>peter.elmvang@beumergroup.com</w:t>
        </w:r>
      </w:hyperlink>
      <w:r w:rsidRPr="007C1576">
        <w:rPr>
          <w:rFonts w:ascii="Arial" w:hAnsi="Arial" w:cs="Arial"/>
          <w:lang w:val="en-GB"/>
        </w:rPr>
        <w:tab/>
      </w:r>
    </w:p>
    <w:p w14:paraId="5B088AB1" w14:textId="77777777" w:rsidR="00F60F32" w:rsidRPr="007C1576" w:rsidRDefault="00F60F32" w:rsidP="00F60F32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71BD81C3" w14:textId="77777777" w:rsidR="00F60F32" w:rsidRPr="007C1576" w:rsidRDefault="00F60F32" w:rsidP="00F60F32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7C1576">
        <w:rPr>
          <w:rFonts w:ascii="Arial" w:hAnsi="Arial" w:cs="Arial"/>
          <w:color w:val="000000"/>
          <w:lang w:val="en-GB"/>
        </w:rPr>
        <w:t xml:space="preserve">For media information, contact Elaine Hodson, Napier Partnership Limited, tel: +44 (0) 1243 531123 </w:t>
      </w:r>
    </w:p>
    <w:p w14:paraId="0E281166" w14:textId="77777777" w:rsidR="00F60F32" w:rsidRPr="00885DEC" w:rsidRDefault="00F60F32" w:rsidP="00F60F32">
      <w:pPr>
        <w:rPr>
          <w:rFonts w:ascii="Arial" w:hAnsi="Arial" w:cs="Arial"/>
          <w:lang w:val="fr-FR"/>
        </w:rPr>
      </w:pPr>
      <w:r w:rsidRPr="00885DEC">
        <w:rPr>
          <w:rFonts w:ascii="Arial" w:hAnsi="Arial" w:cs="Arial"/>
          <w:color w:val="000000"/>
          <w:lang w:val="fr-FR"/>
        </w:rPr>
        <w:t xml:space="preserve">email: </w:t>
      </w:r>
      <w:hyperlink r:id="rId9" w:history="1">
        <w:r w:rsidRPr="00885DEC">
          <w:rPr>
            <w:rStyle w:val="Hyperlink"/>
            <w:rFonts w:ascii="Arial" w:hAnsi="Arial" w:cs="Arial"/>
            <w:lang w:val="fr-FR"/>
          </w:rPr>
          <w:t>Elaine@napierb2b.com</w:t>
        </w:r>
      </w:hyperlink>
      <w:r w:rsidRPr="00885DEC">
        <w:rPr>
          <w:rFonts w:ascii="Arial" w:hAnsi="Arial" w:cs="Arial"/>
          <w:lang w:val="fr-FR"/>
        </w:rPr>
        <w:t xml:space="preserve">   </w:t>
      </w:r>
      <w:hyperlink r:id="rId10" w:history="1">
        <w:r w:rsidRPr="00885DEC">
          <w:rPr>
            <w:rStyle w:val="Hyperlink"/>
            <w:rFonts w:ascii="Arial" w:hAnsi="Arial" w:cs="Arial"/>
            <w:lang w:val="fr-FR"/>
          </w:rPr>
          <w:t>www.napierb2b.com</w:t>
        </w:r>
      </w:hyperlink>
    </w:p>
    <w:p w14:paraId="4E81060B" w14:textId="77777777" w:rsidR="002A0CAA" w:rsidRPr="00885DEC" w:rsidRDefault="002A0CAA" w:rsidP="00984A38">
      <w:pPr>
        <w:pStyle w:val="ListParagraph"/>
        <w:spacing w:after="0" w:line="312" w:lineRule="auto"/>
        <w:ind w:left="0"/>
        <w:rPr>
          <w:rFonts w:ascii="Arial" w:hAnsi="Arial" w:cs="Arial"/>
          <w:lang w:val="fr-FR"/>
        </w:rPr>
      </w:pPr>
    </w:p>
    <w:sectPr w:rsidR="002A0CAA" w:rsidRPr="00885DEC" w:rsidSect="0012154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B52F" w14:textId="77777777" w:rsidR="00A50E71" w:rsidRDefault="00A50E71" w:rsidP="004A301A">
      <w:r>
        <w:separator/>
      </w:r>
    </w:p>
  </w:endnote>
  <w:endnote w:type="continuationSeparator" w:id="0">
    <w:p w14:paraId="5C8EED8B" w14:textId="77777777" w:rsidR="00A50E71" w:rsidRDefault="00A50E71" w:rsidP="004A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C3AC" w14:textId="77777777" w:rsidR="00A50E71" w:rsidRDefault="00A50E71" w:rsidP="004A301A">
      <w:r>
        <w:separator/>
      </w:r>
    </w:p>
  </w:footnote>
  <w:footnote w:type="continuationSeparator" w:id="0">
    <w:p w14:paraId="02F85EC5" w14:textId="77777777" w:rsidR="00A50E71" w:rsidRDefault="00A50E71" w:rsidP="004A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4538" w14:textId="5ACED99D" w:rsidR="007C5A24" w:rsidRDefault="00137849" w:rsidP="007C5A24">
    <w:pPr>
      <w:pStyle w:val="Header"/>
      <w:jc w:val="right"/>
      <w:rPr>
        <w:noProof/>
        <w:lang w:val="en-GB" w:eastAsia="en-GB"/>
      </w:rPr>
    </w:pPr>
    <w:r>
      <w:rPr>
        <w:noProof/>
        <w:lang w:val="en-GB" w:eastAsia="en-GB"/>
      </w:rPr>
      <w:drawing>
        <wp:inline distT="0" distB="0" distL="0" distR="0" wp14:anchorId="1A2AE3FA" wp14:editId="21EB4BFC">
          <wp:extent cx="2240280" cy="502920"/>
          <wp:effectExtent l="0" t="0" r="0" b="0"/>
          <wp:docPr id="1" name="Picture 1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CB5F97" w14:textId="77777777" w:rsidR="007C5A24" w:rsidRPr="00153302" w:rsidRDefault="007C5A24" w:rsidP="007C5A24">
    <w:pPr>
      <w:rPr>
        <w:rFonts w:ascii="Calibri" w:hAnsi="Calibri" w:cs="Arial"/>
        <w:b/>
        <w:sz w:val="40"/>
        <w:szCs w:val="40"/>
      </w:rPr>
    </w:pPr>
    <w:r>
      <w:rPr>
        <w:rFonts w:ascii="Calibri" w:hAnsi="Calibri" w:cs="Arial"/>
        <w:b/>
        <w:sz w:val="40"/>
        <w:szCs w:val="40"/>
      </w:rPr>
      <w:t>Press release</w:t>
    </w:r>
  </w:p>
  <w:p w14:paraId="771F136C" w14:textId="77777777" w:rsidR="007C5A24" w:rsidRDefault="007C5A24" w:rsidP="007C5A24">
    <w:pPr>
      <w:pStyle w:val="Header"/>
      <w:rPr>
        <w:noProof/>
        <w:lang w:val="en-GB" w:eastAsia="en-GB"/>
      </w:rPr>
    </w:pPr>
  </w:p>
  <w:p w14:paraId="7E3901D4" w14:textId="77777777" w:rsidR="007C5A24" w:rsidRDefault="007C5A24" w:rsidP="007C5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E74ED"/>
    <w:multiLevelType w:val="hybridMultilevel"/>
    <w:tmpl w:val="F8905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9574E"/>
    <w:multiLevelType w:val="hybridMultilevel"/>
    <w:tmpl w:val="4BA2DA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4F75E7"/>
    <w:multiLevelType w:val="hybridMultilevel"/>
    <w:tmpl w:val="8EAA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251B5"/>
    <w:multiLevelType w:val="hybridMultilevel"/>
    <w:tmpl w:val="9CCE3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B43EA"/>
    <w:multiLevelType w:val="hybridMultilevel"/>
    <w:tmpl w:val="78BC3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C6AFF"/>
    <w:multiLevelType w:val="hybridMultilevel"/>
    <w:tmpl w:val="20DAAD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276908">
    <w:abstractNumId w:val="1"/>
  </w:num>
  <w:num w:numId="2" w16cid:durableId="1174876846">
    <w:abstractNumId w:val="0"/>
  </w:num>
  <w:num w:numId="3" w16cid:durableId="793138613">
    <w:abstractNumId w:val="3"/>
  </w:num>
  <w:num w:numId="4" w16cid:durableId="1594557340">
    <w:abstractNumId w:val="4"/>
  </w:num>
  <w:num w:numId="5" w16cid:durableId="1409770087">
    <w:abstractNumId w:val="5"/>
  </w:num>
  <w:num w:numId="6" w16cid:durableId="814878007">
    <w:abstractNumId w:val="2"/>
  </w:num>
  <w:num w:numId="7" w16cid:durableId="343675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DE"/>
    <w:rsid w:val="000002B4"/>
    <w:rsid w:val="000060C7"/>
    <w:rsid w:val="00011370"/>
    <w:rsid w:val="0001747F"/>
    <w:rsid w:val="00025236"/>
    <w:rsid w:val="0002532B"/>
    <w:rsid w:val="00033D9D"/>
    <w:rsid w:val="00037C33"/>
    <w:rsid w:val="000653B0"/>
    <w:rsid w:val="0006663A"/>
    <w:rsid w:val="00082472"/>
    <w:rsid w:val="00091896"/>
    <w:rsid w:val="00091EC9"/>
    <w:rsid w:val="000A2752"/>
    <w:rsid w:val="000A42B4"/>
    <w:rsid w:val="000A6E9D"/>
    <w:rsid w:val="000C03B9"/>
    <w:rsid w:val="000C26A3"/>
    <w:rsid w:val="000C2F91"/>
    <w:rsid w:val="000D6ABE"/>
    <w:rsid w:val="000F2D8A"/>
    <w:rsid w:val="00104F31"/>
    <w:rsid w:val="00120D68"/>
    <w:rsid w:val="00120FE7"/>
    <w:rsid w:val="00121549"/>
    <w:rsid w:val="00125A65"/>
    <w:rsid w:val="001311ED"/>
    <w:rsid w:val="00137849"/>
    <w:rsid w:val="00137AB0"/>
    <w:rsid w:val="00145495"/>
    <w:rsid w:val="001523CE"/>
    <w:rsid w:val="00163BF2"/>
    <w:rsid w:val="00165866"/>
    <w:rsid w:val="0016627B"/>
    <w:rsid w:val="001847B8"/>
    <w:rsid w:val="001873E4"/>
    <w:rsid w:val="00190692"/>
    <w:rsid w:val="0019214C"/>
    <w:rsid w:val="001A0E0C"/>
    <w:rsid w:val="001A2DD3"/>
    <w:rsid w:val="001A7EA0"/>
    <w:rsid w:val="001B06BA"/>
    <w:rsid w:val="001B0755"/>
    <w:rsid w:val="001B1B90"/>
    <w:rsid w:val="001B5A62"/>
    <w:rsid w:val="001C0F19"/>
    <w:rsid w:val="001C2223"/>
    <w:rsid w:val="001C4373"/>
    <w:rsid w:val="001E768C"/>
    <w:rsid w:val="001F1605"/>
    <w:rsid w:val="00205755"/>
    <w:rsid w:val="00222A97"/>
    <w:rsid w:val="00226C40"/>
    <w:rsid w:val="00227579"/>
    <w:rsid w:val="0024288A"/>
    <w:rsid w:val="0025179F"/>
    <w:rsid w:val="002520E9"/>
    <w:rsid w:val="0025276A"/>
    <w:rsid w:val="00255563"/>
    <w:rsid w:val="00260F5A"/>
    <w:rsid w:val="00276001"/>
    <w:rsid w:val="00281D59"/>
    <w:rsid w:val="002851A2"/>
    <w:rsid w:val="00285AD4"/>
    <w:rsid w:val="002865F0"/>
    <w:rsid w:val="002913C5"/>
    <w:rsid w:val="002A0CAA"/>
    <w:rsid w:val="002A4FEE"/>
    <w:rsid w:val="002B15CF"/>
    <w:rsid w:val="002C1DD2"/>
    <w:rsid w:val="002C4910"/>
    <w:rsid w:val="002E5DF2"/>
    <w:rsid w:val="002E6467"/>
    <w:rsid w:val="002E682E"/>
    <w:rsid w:val="002F45FC"/>
    <w:rsid w:val="002F61D4"/>
    <w:rsid w:val="00301FFE"/>
    <w:rsid w:val="00304A2A"/>
    <w:rsid w:val="00305A5C"/>
    <w:rsid w:val="00305DEE"/>
    <w:rsid w:val="0031018B"/>
    <w:rsid w:val="003119C6"/>
    <w:rsid w:val="00312D71"/>
    <w:rsid w:val="0032118F"/>
    <w:rsid w:val="0032135B"/>
    <w:rsid w:val="003278A5"/>
    <w:rsid w:val="00350521"/>
    <w:rsid w:val="003514A1"/>
    <w:rsid w:val="003612E7"/>
    <w:rsid w:val="00374683"/>
    <w:rsid w:val="00374C15"/>
    <w:rsid w:val="0037546E"/>
    <w:rsid w:val="0037754B"/>
    <w:rsid w:val="00381CB7"/>
    <w:rsid w:val="00392168"/>
    <w:rsid w:val="003A4C02"/>
    <w:rsid w:val="003A75A4"/>
    <w:rsid w:val="003A7F0E"/>
    <w:rsid w:val="003B1D74"/>
    <w:rsid w:val="003B61D6"/>
    <w:rsid w:val="003B7EE2"/>
    <w:rsid w:val="003C2F06"/>
    <w:rsid w:val="003C62EC"/>
    <w:rsid w:val="003C7072"/>
    <w:rsid w:val="003D6D0A"/>
    <w:rsid w:val="003F59A3"/>
    <w:rsid w:val="004019C5"/>
    <w:rsid w:val="00411743"/>
    <w:rsid w:val="00415D27"/>
    <w:rsid w:val="00424966"/>
    <w:rsid w:val="004265D2"/>
    <w:rsid w:val="004306C4"/>
    <w:rsid w:val="00430DF1"/>
    <w:rsid w:val="00446035"/>
    <w:rsid w:val="00453D87"/>
    <w:rsid w:val="00463E8A"/>
    <w:rsid w:val="0047496C"/>
    <w:rsid w:val="00475EA0"/>
    <w:rsid w:val="00481BA9"/>
    <w:rsid w:val="00484F26"/>
    <w:rsid w:val="00490954"/>
    <w:rsid w:val="004A301A"/>
    <w:rsid w:val="004A4243"/>
    <w:rsid w:val="004A707A"/>
    <w:rsid w:val="004C7E0C"/>
    <w:rsid w:val="004E6F88"/>
    <w:rsid w:val="00500C2D"/>
    <w:rsid w:val="0050716F"/>
    <w:rsid w:val="00522F99"/>
    <w:rsid w:val="0052363F"/>
    <w:rsid w:val="0053356C"/>
    <w:rsid w:val="00536670"/>
    <w:rsid w:val="0053785B"/>
    <w:rsid w:val="0054207A"/>
    <w:rsid w:val="0054287C"/>
    <w:rsid w:val="005442C2"/>
    <w:rsid w:val="005550C9"/>
    <w:rsid w:val="00560B6E"/>
    <w:rsid w:val="00561C99"/>
    <w:rsid w:val="00564BED"/>
    <w:rsid w:val="005701E1"/>
    <w:rsid w:val="00572924"/>
    <w:rsid w:val="00573997"/>
    <w:rsid w:val="005828E7"/>
    <w:rsid w:val="005842A8"/>
    <w:rsid w:val="00585031"/>
    <w:rsid w:val="00586984"/>
    <w:rsid w:val="005900B4"/>
    <w:rsid w:val="005A7D1F"/>
    <w:rsid w:val="005B0F1B"/>
    <w:rsid w:val="005C7137"/>
    <w:rsid w:val="005D2DD8"/>
    <w:rsid w:val="005D3F44"/>
    <w:rsid w:val="005D626A"/>
    <w:rsid w:val="005D6ECF"/>
    <w:rsid w:val="005E1204"/>
    <w:rsid w:val="005E2497"/>
    <w:rsid w:val="005E32A4"/>
    <w:rsid w:val="005F02BC"/>
    <w:rsid w:val="006221C8"/>
    <w:rsid w:val="00632EDE"/>
    <w:rsid w:val="0063308B"/>
    <w:rsid w:val="00640B77"/>
    <w:rsid w:val="00656C87"/>
    <w:rsid w:val="006833C1"/>
    <w:rsid w:val="00690BBC"/>
    <w:rsid w:val="0069472C"/>
    <w:rsid w:val="00695A91"/>
    <w:rsid w:val="006968F8"/>
    <w:rsid w:val="006A2520"/>
    <w:rsid w:val="006A5183"/>
    <w:rsid w:val="006B6193"/>
    <w:rsid w:val="006B7A80"/>
    <w:rsid w:val="006C71A8"/>
    <w:rsid w:val="006C7F78"/>
    <w:rsid w:val="006D0670"/>
    <w:rsid w:val="006D3399"/>
    <w:rsid w:val="006D7C19"/>
    <w:rsid w:val="006E10EA"/>
    <w:rsid w:val="006E615F"/>
    <w:rsid w:val="006E77DE"/>
    <w:rsid w:val="0070791A"/>
    <w:rsid w:val="007100C7"/>
    <w:rsid w:val="00732A1E"/>
    <w:rsid w:val="00746E08"/>
    <w:rsid w:val="00750BDA"/>
    <w:rsid w:val="007621A2"/>
    <w:rsid w:val="0077339C"/>
    <w:rsid w:val="00777A46"/>
    <w:rsid w:val="00780FBD"/>
    <w:rsid w:val="0079348C"/>
    <w:rsid w:val="007A4FE8"/>
    <w:rsid w:val="007B035A"/>
    <w:rsid w:val="007B782D"/>
    <w:rsid w:val="007C1576"/>
    <w:rsid w:val="007C5A24"/>
    <w:rsid w:val="007D4720"/>
    <w:rsid w:val="007E11FB"/>
    <w:rsid w:val="007E4D58"/>
    <w:rsid w:val="007F219A"/>
    <w:rsid w:val="0080412A"/>
    <w:rsid w:val="0080774D"/>
    <w:rsid w:val="00817D70"/>
    <w:rsid w:val="00817D73"/>
    <w:rsid w:val="008201EC"/>
    <w:rsid w:val="00827B61"/>
    <w:rsid w:val="00840EBF"/>
    <w:rsid w:val="00847CD8"/>
    <w:rsid w:val="00861FB8"/>
    <w:rsid w:val="008673F4"/>
    <w:rsid w:val="00870704"/>
    <w:rsid w:val="008739DB"/>
    <w:rsid w:val="00874108"/>
    <w:rsid w:val="008829A1"/>
    <w:rsid w:val="00884346"/>
    <w:rsid w:val="00884FE3"/>
    <w:rsid w:val="00885DEC"/>
    <w:rsid w:val="008A01FF"/>
    <w:rsid w:val="008A1AFA"/>
    <w:rsid w:val="008B37C6"/>
    <w:rsid w:val="008C0D66"/>
    <w:rsid w:val="008D10BC"/>
    <w:rsid w:val="008D448C"/>
    <w:rsid w:val="008E4E06"/>
    <w:rsid w:val="008E55FC"/>
    <w:rsid w:val="00904087"/>
    <w:rsid w:val="00921722"/>
    <w:rsid w:val="00926487"/>
    <w:rsid w:val="009264C5"/>
    <w:rsid w:val="009373B3"/>
    <w:rsid w:val="00942767"/>
    <w:rsid w:val="00952C84"/>
    <w:rsid w:val="009562C2"/>
    <w:rsid w:val="00956FF9"/>
    <w:rsid w:val="0095733D"/>
    <w:rsid w:val="00957B86"/>
    <w:rsid w:val="00973797"/>
    <w:rsid w:val="009824A3"/>
    <w:rsid w:val="00984A38"/>
    <w:rsid w:val="00985185"/>
    <w:rsid w:val="00985D63"/>
    <w:rsid w:val="009861F1"/>
    <w:rsid w:val="009934D9"/>
    <w:rsid w:val="009940AE"/>
    <w:rsid w:val="009B6CE5"/>
    <w:rsid w:val="009B746C"/>
    <w:rsid w:val="009C3557"/>
    <w:rsid w:val="009C4622"/>
    <w:rsid w:val="009E0930"/>
    <w:rsid w:val="009E432A"/>
    <w:rsid w:val="009E4DF7"/>
    <w:rsid w:val="009E545D"/>
    <w:rsid w:val="009E5EAC"/>
    <w:rsid w:val="009F02DF"/>
    <w:rsid w:val="009F20DB"/>
    <w:rsid w:val="009F2655"/>
    <w:rsid w:val="00A02DD3"/>
    <w:rsid w:val="00A0557E"/>
    <w:rsid w:val="00A10213"/>
    <w:rsid w:val="00A178FE"/>
    <w:rsid w:val="00A179BD"/>
    <w:rsid w:val="00A2721D"/>
    <w:rsid w:val="00A30D47"/>
    <w:rsid w:val="00A34711"/>
    <w:rsid w:val="00A37CC0"/>
    <w:rsid w:val="00A43F86"/>
    <w:rsid w:val="00A44395"/>
    <w:rsid w:val="00A50E71"/>
    <w:rsid w:val="00A6429B"/>
    <w:rsid w:val="00A669D6"/>
    <w:rsid w:val="00A70E52"/>
    <w:rsid w:val="00A711F9"/>
    <w:rsid w:val="00A75A3B"/>
    <w:rsid w:val="00A75EC1"/>
    <w:rsid w:val="00A762C5"/>
    <w:rsid w:val="00A766FC"/>
    <w:rsid w:val="00AA6494"/>
    <w:rsid w:val="00AB2267"/>
    <w:rsid w:val="00AB7B7E"/>
    <w:rsid w:val="00AC1885"/>
    <w:rsid w:val="00AD257B"/>
    <w:rsid w:val="00AD37CE"/>
    <w:rsid w:val="00AD3C04"/>
    <w:rsid w:val="00AD5C76"/>
    <w:rsid w:val="00AE211D"/>
    <w:rsid w:val="00AE6FC2"/>
    <w:rsid w:val="00AF55E5"/>
    <w:rsid w:val="00AF72C5"/>
    <w:rsid w:val="00B02409"/>
    <w:rsid w:val="00B071A1"/>
    <w:rsid w:val="00B14F3A"/>
    <w:rsid w:val="00B2264D"/>
    <w:rsid w:val="00B24B42"/>
    <w:rsid w:val="00B26058"/>
    <w:rsid w:val="00B311EF"/>
    <w:rsid w:val="00B36082"/>
    <w:rsid w:val="00B415AC"/>
    <w:rsid w:val="00B4507A"/>
    <w:rsid w:val="00B54512"/>
    <w:rsid w:val="00B571FE"/>
    <w:rsid w:val="00B67F37"/>
    <w:rsid w:val="00B716E5"/>
    <w:rsid w:val="00B7181C"/>
    <w:rsid w:val="00B854D9"/>
    <w:rsid w:val="00B86EB2"/>
    <w:rsid w:val="00B96FE7"/>
    <w:rsid w:val="00BA1AB6"/>
    <w:rsid w:val="00BA2110"/>
    <w:rsid w:val="00BA6C39"/>
    <w:rsid w:val="00BB1EF0"/>
    <w:rsid w:val="00BB3CA0"/>
    <w:rsid w:val="00BB4497"/>
    <w:rsid w:val="00BB44A6"/>
    <w:rsid w:val="00BB5C51"/>
    <w:rsid w:val="00BB69EC"/>
    <w:rsid w:val="00BB7E9C"/>
    <w:rsid w:val="00BC1442"/>
    <w:rsid w:val="00BC2325"/>
    <w:rsid w:val="00BC29A5"/>
    <w:rsid w:val="00BC76BF"/>
    <w:rsid w:val="00BD7DF5"/>
    <w:rsid w:val="00BE5D99"/>
    <w:rsid w:val="00BF170B"/>
    <w:rsid w:val="00C0116B"/>
    <w:rsid w:val="00C0295E"/>
    <w:rsid w:val="00C0313B"/>
    <w:rsid w:val="00C12374"/>
    <w:rsid w:val="00C12D28"/>
    <w:rsid w:val="00C16A8D"/>
    <w:rsid w:val="00C17761"/>
    <w:rsid w:val="00C20CF1"/>
    <w:rsid w:val="00C25005"/>
    <w:rsid w:val="00C27F87"/>
    <w:rsid w:val="00C31BE6"/>
    <w:rsid w:val="00C36C8C"/>
    <w:rsid w:val="00C424C6"/>
    <w:rsid w:val="00C510ED"/>
    <w:rsid w:val="00C51206"/>
    <w:rsid w:val="00C51956"/>
    <w:rsid w:val="00C554C7"/>
    <w:rsid w:val="00C60683"/>
    <w:rsid w:val="00C64AC7"/>
    <w:rsid w:val="00C67A53"/>
    <w:rsid w:val="00C726B6"/>
    <w:rsid w:val="00C72F16"/>
    <w:rsid w:val="00C74ACA"/>
    <w:rsid w:val="00C75CC2"/>
    <w:rsid w:val="00C8761A"/>
    <w:rsid w:val="00CA2FEF"/>
    <w:rsid w:val="00CA57F5"/>
    <w:rsid w:val="00CB5783"/>
    <w:rsid w:val="00CB6275"/>
    <w:rsid w:val="00CB716E"/>
    <w:rsid w:val="00CC4E6F"/>
    <w:rsid w:val="00CD4568"/>
    <w:rsid w:val="00CD76BA"/>
    <w:rsid w:val="00CE4F24"/>
    <w:rsid w:val="00CE5149"/>
    <w:rsid w:val="00CE64BB"/>
    <w:rsid w:val="00CF0667"/>
    <w:rsid w:val="00CF0EB6"/>
    <w:rsid w:val="00CF44C3"/>
    <w:rsid w:val="00CF5C52"/>
    <w:rsid w:val="00CF6928"/>
    <w:rsid w:val="00D05092"/>
    <w:rsid w:val="00D06DFF"/>
    <w:rsid w:val="00D07DBB"/>
    <w:rsid w:val="00D1075A"/>
    <w:rsid w:val="00D153CF"/>
    <w:rsid w:val="00D174AD"/>
    <w:rsid w:val="00D219D4"/>
    <w:rsid w:val="00D23DE2"/>
    <w:rsid w:val="00D2677E"/>
    <w:rsid w:val="00D32C2E"/>
    <w:rsid w:val="00D419CB"/>
    <w:rsid w:val="00D429F6"/>
    <w:rsid w:val="00D44389"/>
    <w:rsid w:val="00D45FCA"/>
    <w:rsid w:val="00D46701"/>
    <w:rsid w:val="00D505E8"/>
    <w:rsid w:val="00D52797"/>
    <w:rsid w:val="00D54563"/>
    <w:rsid w:val="00D56CF3"/>
    <w:rsid w:val="00D62662"/>
    <w:rsid w:val="00D6573B"/>
    <w:rsid w:val="00D65899"/>
    <w:rsid w:val="00D77F81"/>
    <w:rsid w:val="00D8059D"/>
    <w:rsid w:val="00D85453"/>
    <w:rsid w:val="00D95A17"/>
    <w:rsid w:val="00D9632F"/>
    <w:rsid w:val="00D96703"/>
    <w:rsid w:val="00DA1819"/>
    <w:rsid w:val="00DA4793"/>
    <w:rsid w:val="00DB121B"/>
    <w:rsid w:val="00DB3B72"/>
    <w:rsid w:val="00DD39B5"/>
    <w:rsid w:val="00DE1423"/>
    <w:rsid w:val="00DE62C6"/>
    <w:rsid w:val="00DE76CB"/>
    <w:rsid w:val="00E12FD0"/>
    <w:rsid w:val="00E1436F"/>
    <w:rsid w:val="00E17D08"/>
    <w:rsid w:val="00E20D2C"/>
    <w:rsid w:val="00E26DE3"/>
    <w:rsid w:val="00E42A41"/>
    <w:rsid w:val="00E47DB8"/>
    <w:rsid w:val="00E5441D"/>
    <w:rsid w:val="00E629C8"/>
    <w:rsid w:val="00E72546"/>
    <w:rsid w:val="00E7728C"/>
    <w:rsid w:val="00E84BB0"/>
    <w:rsid w:val="00E8585E"/>
    <w:rsid w:val="00E951DD"/>
    <w:rsid w:val="00EA71E1"/>
    <w:rsid w:val="00EB1828"/>
    <w:rsid w:val="00EB78D1"/>
    <w:rsid w:val="00EB7FCE"/>
    <w:rsid w:val="00EC4B7F"/>
    <w:rsid w:val="00ED1F7C"/>
    <w:rsid w:val="00ED2525"/>
    <w:rsid w:val="00ED3D32"/>
    <w:rsid w:val="00EF0C3A"/>
    <w:rsid w:val="00EF766A"/>
    <w:rsid w:val="00F02C08"/>
    <w:rsid w:val="00F033D3"/>
    <w:rsid w:val="00F05A02"/>
    <w:rsid w:val="00F0680B"/>
    <w:rsid w:val="00F12940"/>
    <w:rsid w:val="00F2151C"/>
    <w:rsid w:val="00F223CE"/>
    <w:rsid w:val="00F23F20"/>
    <w:rsid w:val="00F26B29"/>
    <w:rsid w:val="00F30E69"/>
    <w:rsid w:val="00F429EE"/>
    <w:rsid w:val="00F478A3"/>
    <w:rsid w:val="00F60F32"/>
    <w:rsid w:val="00F863F3"/>
    <w:rsid w:val="00F921BA"/>
    <w:rsid w:val="00F97930"/>
    <w:rsid w:val="00FA2DBF"/>
    <w:rsid w:val="00FB49AA"/>
    <w:rsid w:val="00FD45C0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8D585"/>
  <w15:docId w15:val="{913FDCFF-4D10-4783-B78F-F3A6A640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DE"/>
    <w:rPr>
      <w:rFonts w:ascii="Times New Roman" w:eastAsia="Times New Roman" w:hAnsi="Times New Roman" w:cs="Times New Roman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0295E"/>
    <w:pPr>
      <w:spacing w:before="100" w:beforeAutospacing="1" w:after="100" w:afterAutospacing="1"/>
      <w:outlineLvl w:val="1"/>
    </w:pPr>
    <w:rPr>
      <w:b/>
      <w:bCs/>
      <w:sz w:val="36"/>
      <w:szCs w:val="36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17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D70"/>
  </w:style>
  <w:style w:type="character" w:customStyle="1" w:styleId="CommentTextChar">
    <w:name w:val="Comment Text Char"/>
    <w:link w:val="CommentText"/>
    <w:uiPriority w:val="99"/>
    <w:rsid w:val="00817D70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D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D70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D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7D7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F44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a-DK" w:eastAsia="zh-CN"/>
    </w:rPr>
  </w:style>
  <w:style w:type="paragraph" w:styleId="Header">
    <w:name w:val="header"/>
    <w:basedOn w:val="Normal"/>
    <w:link w:val="HeaderChar"/>
    <w:uiPriority w:val="99"/>
    <w:unhideWhenUsed/>
    <w:rsid w:val="004A301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301A"/>
    <w:rPr>
      <w:rFonts w:ascii="Times New Roman" w:eastAsia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A301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301A"/>
    <w:rPr>
      <w:rFonts w:ascii="Times New Roman" w:eastAsia="Times New Roman" w:hAnsi="Times New Roman" w:cs="Times New Roman"/>
      <w:lang w:val="en-US" w:eastAsia="en-US"/>
    </w:rPr>
  </w:style>
  <w:style w:type="character" w:styleId="Hyperlink">
    <w:name w:val="Hyperlink"/>
    <w:uiPriority w:val="99"/>
    <w:unhideWhenUsed/>
    <w:rsid w:val="007C5A2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qFormat/>
    <w:rsid w:val="007C5A24"/>
    <w:rPr>
      <w:rFonts w:ascii="Calibri" w:eastAsia="Calibri" w:hAnsi="Calibri"/>
      <w:sz w:val="22"/>
      <w:szCs w:val="22"/>
      <w:lang w:val="x-none" w:eastAsia="x-none"/>
    </w:rPr>
  </w:style>
  <w:style w:type="character" w:customStyle="1" w:styleId="PlainTextChar">
    <w:name w:val="Plain Text Char"/>
    <w:link w:val="PlainText"/>
    <w:uiPriority w:val="99"/>
    <w:rsid w:val="007C5A24"/>
    <w:rPr>
      <w:rFonts w:ascii="Calibri" w:hAnsi="Calibri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0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4E6F"/>
    <w:rPr>
      <w:rFonts w:ascii="Times New Roman" w:eastAsia="Times New Roman" w:hAnsi="Times New Roman" w:cs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C12374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2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02D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295E"/>
    <w:rPr>
      <w:rFonts w:ascii="Times New Roman" w:eastAsia="Times New Roman" w:hAnsi="Times New Roman" w:cs="Times New Roman"/>
      <w:b/>
      <w:bCs/>
      <w:sz w:val="36"/>
      <w:szCs w:val="3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elmvang@beumergrou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um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apierb2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aine@napierb2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3110</CharactersWithSpaces>
  <SharedDoc>false</SharedDoc>
  <HLinks>
    <vt:vector size="18" baseType="variant">
      <vt:variant>
        <vt:i4>2949214</vt:i4>
      </vt:variant>
      <vt:variant>
        <vt:i4>6</vt:i4>
      </vt:variant>
      <vt:variant>
        <vt:i4>0</vt:i4>
      </vt:variant>
      <vt:variant>
        <vt:i4>5</vt:i4>
      </vt:variant>
      <vt:variant>
        <vt:lpwstr>mailto:mike@napierb2b.com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mailto:peter.elmvang@beumergroup.com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http://www.beumergroup.com/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Nixon</dc:creator>
  <cp:keywords/>
  <cp:lastModifiedBy>Elaine Hodson</cp:lastModifiedBy>
  <cp:revision>3</cp:revision>
  <cp:lastPrinted>2023-03-30T10:09:00Z</cp:lastPrinted>
  <dcterms:created xsi:type="dcterms:W3CDTF">2023-04-11T09:02:00Z</dcterms:created>
  <dcterms:modified xsi:type="dcterms:W3CDTF">2023-04-17T12:05:00Z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