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616" w:rsidRPr="001A1E18" w:rsidRDefault="00F86616" w:rsidP="00F86616">
      <w:pPr>
        <w:spacing w:line="360" w:lineRule="auto"/>
        <w:rPr>
          <w:rFonts w:cs="Arial"/>
          <w:i/>
          <w:iCs/>
          <w:szCs w:val="22"/>
        </w:rPr>
      </w:pPr>
      <w:r>
        <w:rPr>
          <w:rFonts w:cs="Arial"/>
          <w:i/>
          <w:iCs/>
          <w:szCs w:val="22"/>
        </w:rPr>
        <w:t>Tailor-made solutions: Special solutions of BEUMER Group</w:t>
      </w:r>
    </w:p>
    <w:p w:rsidR="00F86616" w:rsidRDefault="00F86616" w:rsidP="00F86616">
      <w:pPr>
        <w:spacing w:line="360" w:lineRule="auto"/>
        <w:rPr>
          <w:rFonts w:cs="Arial"/>
          <w:b/>
          <w:sz w:val="28"/>
          <w:szCs w:val="28"/>
        </w:rPr>
      </w:pPr>
      <w:r>
        <w:rPr>
          <w:rFonts w:cs="Arial"/>
          <w:b/>
          <w:bCs/>
          <w:sz w:val="28"/>
          <w:szCs w:val="28"/>
        </w:rPr>
        <w:t>Fits like a tailor-made suit</w:t>
      </w:r>
    </w:p>
    <w:p w:rsidR="00F86616" w:rsidRPr="003633DE" w:rsidRDefault="00F86616" w:rsidP="00F86616">
      <w:pPr>
        <w:spacing w:line="360" w:lineRule="auto"/>
        <w:rPr>
          <w:rFonts w:cs="Arial"/>
          <w:bCs/>
          <w:szCs w:val="22"/>
        </w:rPr>
      </w:pPr>
    </w:p>
    <w:p w:rsidR="00F86616" w:rsidRDefault="00F86616" w:rsidP="00F86616">
      <w:pPr>
        <w:spacing w:line="360" w:lineRule="auto"/>
        <w:rPr>
          <w:rFonts w:eastAsia="MS Mincho" w:cs="Arial"/>
          <w:b/>
          <w:bCs/>
          <w:szCs w:val="22"/>
          <w:lang w:eastAsia="zh-CN"/>
        </w:rPr>
      </w:pPr>
      <w:r>
        <w:rPr>
          <w:rFonts w:eastAsia="MS Mincho" w:cs="Arial"/>
          <w:b/>
          <w:bCs/>
          <w:szCs w:val="22"/>
        </w:rPr>
        <w:t xml:space="preserve">With "tailor-made solutions", BEUMER Group offers intralogistics solutions that are adapted to the customer's needs across all industries. To achieve this, the system provider has set up a team of experienced specialists. Their task: They conduct feasibility studies, create and evaluate various concepts, manage projects from engineering and design through assembly and commissioning to inspection and then provide customer support. The customer gets the optimum solution from one source. </w:t>
      </w:r>
    </w:p>
    <w:p w:rsidR="00F86616" w:rsidRDefault="00F86616" w:rsidP="00F86616">
      <w:pPr>
        <w:spacing w:line="360" w:lineRule="auto"/>
        <w:rPr>
          <w:rFonts w:cs="Arial"/>
          <w:szCs w:val="22"/>
        </w:rPr>
      </w:pPr>
    </w:p>
    <w:p w:rsidR="00F86616" w:rsidRDefault="00F86616" w:rsidP="00F86616">
      <w:pPr>
        <w:spacing w:line="360" w:lineRule="auto"/>
        <w:rPr>
          <w:bCs/>
          <w:szCs w:val="22"/>
        </w:rPr>
      </w:pPr>
      <w:r>
        <w:rPr>
          <w:rFonts w:cs="Arial"/>
          <w:szCs w:val="22"/>
        </w:rPr>
        <w:t xml:space="preserve">Effective intralogistics are becoming an increasingly decisive competitive factor for companies from various sectors. They are increasingly relying on automated systems, for example to be able to react to a greater variety of products and packages. But what happens when the standard range or the portfolio of an established provider does not meet the special requirements of the customer? "In order to provide our users with maximum support, it is important for us as a system provider to consider a few critical success factors", says Peter Schmidt of BEUMER Group. BEUMER Group is an international leader in the manufacture of intralogistics systems for conveying, loading, palletising, packaging, sortation and distribution. Small and medium-sized companies in particular must be able to adapt their production flexibly to continuously changing handling and storage requirements. "A reason is for example the increasing variety of options", says the engineer knowledgeable of customer requirements. "In addition, there are poorly stackable or non-stackable as well as geometrically different containers." Effective investment planning requires a high level of consulting and problem-solving competence on the part of the providers already during the concept and offer phase. This includes subjects as emulation and simulation. In addition, Schmidt is convinced that it is important to avoid, as much as possible, interfaces along the logistics value chain. Customers also expect scalable solutions as well as maximum availability and the highest possible reliability of their systems. This requires reliable and robust technology as well as 24/7 customer support. </w:t>
      </w:r>
    </w:p>
    <w:p w:rsidR="00F86616" w:rsidRDefault="00F86616" w:rsidP="00F86616">
      <w:pPr>
        <w:spacing w:line="360" w:lineRule="auto"/>
        <w:rPr>
          <w:bCs/>
          <w:szCs w:val="22"/>
        </w:rPr>
      </w:pPr>
    </w:p>
    <w:p w:rsidR="00F86616" w:rsidRPr="00C21B36" w:rsidRDefault="00F86616" w:rsidP="00F86616">
      <w:pPr>
        <w:spacing w:line="360" w:lineRule="auto"/>
        <w:rPr>
          <w:b/>
          <w:bCs/>
          <w:szCs w:val="22"/>
        </w:rPr>
      </w:pPr>
      <w:r>
        <w:rPr>
          <w:rFonts w:cs="Arial"/>
          <w:b/>
          <w:bCs/>
          <w:szCs w:val="22"/>
        </w:rPr>
        <w:lastRenderedPageBreak/>
        <w:t>For maximum productivity</w:t>
      </w:r>
    </w:p>
    <w:p w:rsidR="00F86616" w:rsidRDefault="00F86616" w:rsidP="00F86616">
      <w:pPr>
        <w:spacing w:line="360" w:lineRule="auto"/>
        <w:rPr>
          <w:bCs/>
          <w:szCs w:val="22"/>
        </w:rPr>
      </w:pPr>
      <w:r>
        <w:rPr>
          <w:rFonts w:cs="Arial"/>
          <w:szCs w:val="22"/>
        </w:rPr>
        <w:t xml:space="preserve">In order to meet these success factors and maximise the productivity of the customers, BEUMER Group's "BEUMER tailor-made solutions" now provides customised and highly developed systems for nearly every industry. "At this regard, we have put together a team of specialists who have extensive experience with tasks related to internal transport and material handling", explains Schmidt. The team acts largely independently within the group. </w:t>
      </w:r>
    </w:p>
    <w:p w:rsidR="00F86616" w:rsidRDefault="00F86616" w:rsidP="00F86616">
      <w:pPr>
        <w:spacing w:line="360" w:lineRule="auto"/>
        <w:rPr>
          <w:bCs/>
          <w:szCs w:val="22"/>
        </w:rPr>
      </w:pPr>
    </w:p>
    <w:p w:rsidR="00F86616" w:rsidRDefault="00F86616" w:rsidP="00F86616">
      <w:pPr>
        <w:spacing w:line="360" w:lineRule="auto"/>
        <w:rPr>
          <w:bCs/>
          <w:szCs w:val="22"/>
        </w:rPr>
      </w:pPr>
      <w:r>
        <w:rPr>
          <w:rFonts w:cs="Arial"/>
          <w:szCs w:val="22"/>
        </w:rPr>
        <w:t xml:space="preserve">"Compared to off-the-shelf solutions, our systems are customer- and application-specific and require a higher effort of course", explains Schmidt. "Especially during the concept and offer phase." The team takes over all detailed process and data analysis as well as material flow simulations. It is not unusual that additional engineering and development tasks are added for special solutions and the manufacture of prototypes. </w:t>
      </w:r>
    </w:p>
    <w:p w:rsidR="00F86616" w:rsidRDefault="00F86616" w:rsidP="00F86616">
      <w:pPr>
        <w:spacing w:line="360" w:lineRule="auto"/>
        <w:rPr>
          <w:bCs/>
          <w:szCs w:val="22"/>
        </w:rPr>
      </w:pPr>
    </w:p>
    <w:p w:rsidR="00F86616" w:rsidRPr="00332AD6" w:rsidRDefault="00F86616" w:rsidP="00F86616">
      <w:pPr>
        <w:spacing w:line="360" w:lineRule="auto"/>
        <w:rPr>
          <w:b/>
          <w:bCs/>
          <w:szCs w:val="22"/>
        </w:rPr>
      </w:pPr>
      <w:r>
        <w:rPr>
          <w:rFonts w:cs="Arial"/>
          <w:b/>
          <w:bCs/>
          <w:szCs w:val="22"/>
        </w:rPr>
        <w:t>In addition: Safe integration of third-party solutions</w:t>
      </w:r>
    </w:p>
    <w:p w:rsidR="00F86616" w:rsidRDefault="00F86616" w:rsidP="00F86616">
      <w:pPr>
        <w:spacing w:line="360" w:lineRule="auto"/>
        <w:rPr>
          <w:bCs/>
          <w:szCs w:val="22"/>
        </w:rPr>
      </w:pPr>
      <w:r>
        <w:rPr>
          <w:rFonts w:cs="Arial"/>
          <w:szCs w:val="22"/>
        </w:rPr>
        <w:t xml:space="preserve">Efficient project management is very important for all projects. This ensures that upstream and downstream process steps can be safely integrated, also in case of highly complex tasks or intralogistics systems - sometimes with a significant proportion of components from third-party suppliers. In addition, there is the integration of superordinated IT solutions provided by the customer such as production control systems or ERP systems. The team takes over all tasks, from classical integration to the handling of turnkey projects. "Already during the first year we were able to successfully conclude high-profile projects with market leaders from the health industry, the paper industry, the building services engineering and the metal industry", sums up Schmidt. </w:t>
      </w:r>
    </w:p>
    <w:p w:rsidR="00F86616" w:rsidRDefault="00F86616" w:rsidP="00F86616">
      <w:pPr>
        <w:spacing w:line="360" w:lineRule="auto"/>
        <w:rPr>
          <w:bCs/>
          <w:szCs w:val="22"/>
        </w:rPr>
      </w:pPr>
    </w:p>
    <w:p w:rsidR="00F86616" w:rsidRPr="00DC5951" w:rsidRDefault="00F86616" w:rsidP="00F86616">
      <w:pPr>
        <w:spacing w:line="360" w:lineRule="auto"/>
        <w:rPr>
          <w:bCs/>
          <w:szCs w:val="22"/>
        </w:rPr>
      </w:pPr>
      <w:r>
        <w:rPr>
          <w:rFonts w:cs="Arial"/>
          <w:szCs w:val="22"/>
        </w:rPr>
        <w:t xml:space="preserve">Why do customers choose "BEUMER tailor-made solutions"? Decision criteria for this included the years of experiences as a general contractor and supplier of comprehensive customer and user-specific solutions. In addition, the system supplier has ample expertise in a variety of industries and the know-how to integrate products and subsystems of other manufacturers. For all projects, BEUMER Group has access to a comprehensive portfolio </w:t>
      </w:r>
      <w:r>
        <w:rPr>
          <w:rFonts w:cs="Arial"/>
          <w:szCs w:val="22"/>
        </w:rPr>
        <w:lastRenderedPageBreak/>
        <w:t>along the logistics value chain: from engineering and design through automation, production, installation and commissioning to project management - and customer support. "With our group companies and sales agencies we have a world-wide setup", says Schmidt. "This way our technicians can promptly respond - from hotline service to tailor-made service contracts up to the residential service.</w:t>
      </w:r>
    </w:p>
    <w:p w:rsidR="00F86616" w:rsidRDefault="00F86616" w:rsidP="00F86616">
      <w:pPr>
        <w:rPr>
          <w:bCs/>
          <w:szCs w:val="22"/>
        </w:rPr>
      </w:pPr>
    </w:p>
    <w:p w:rsidR="00F86616" w:rsidRDefault="00F86616" w:rsidP="00F86616">
      <w:pPr>
        <w:spacing w:line="360" w:lineRule="auto"/>
        <w:contextualSpacing/>
        <w:rPr>
          <w:rFonts w:cs="Arial"/>
          <w:i/>
          <w:iCs/>
          <w:szCs w:val="22"/>
        </w:rPr>
      </w:pPr>
    </w:p>
    <w:p w:rsidR="00F86616" w:rsidRPr="00484E32" w:rsidRDefault="00F86616" w:rsidP="00F86616">
      <w:pPr>
        <w:spacing w:line="360" w:lineRule="auto"/>
        <w:contextualSpacing/>
        <w:rPr>
          <w:i/>
        </w:rPr>
      </w:pPr>
      <w:r>
        <w:rPr>
          <w:rFonts w:cs="Arial"/>
          <w:i/>
          <w:iCs/>
          <w:szCs w:val="22"/>
        </w:rPr>
        <w:t>4,784 characters incl. blanks</w:t>
      </w:r>
    </w:p>
    <w:p w:rsidR="00F86616" w:rsidRDefault="00F86616" w:rsidP="00F86616">
      <w:pPr>
        <w:rPr>
          <w:bCs/>
          <w:szCs w:val="22"/>
        </w:rPr>
      </w:pPr>
    </w:p>
    <w:p w:rsidR="00F86616" w:rsidRDefault="00F86616" w:rsidP="00F86616">
      <w:pPr>
        <w:rPr>
          <w:bCs/>
          <w:szCs w:val="22"/>
        </w:rPr>
      </w:pPr>
    </w:p>
    <w:p w:rsidR="00F86616" w:rsidRPr="00F86616" w:rsidRDefault="00F86616" w:rsidP="00F86616">
      <w:pPr>
        <w:rPr>
          <w:bCs/>
          <w:sz w:val="20"/>
        </w:rPr>
      </w:pPr>
      <w:r w:rsidRPr="00F86616">
        <w:rPr>
          <w:rFonts w:cs="Arial"/>
          <w:b/>
          <w:bCs/>
          <w:i/>
          <w:iCs/>
          <w:sz w:val="20"/>
        </w:rPr>
        <w:t>Meta-Title:</w:t>
      </w:r>
      <w:r w:rsidRPr="00F86616">
        <w:rPr>
          <w:rFonts w:cs="Arial"/>
          <w:i/>
          <w:iCs/>
          <w:sz w:val="20"/>
        </w:rPr>
        <w:t xml:space="preserve"> With "tailor-made solutions" BEUMER Group offers special solutions</w:t>
      </w:r>
    </w:p>
    <w:p w:rsidR="00F86616" w:rsidRPr="00F86616" w:rsidRDefault="00F86616" w:rsidP="00F86616">
      <w:pPr>
        <w:contextualSpacing/>
        <w:rPr>
          <w:rFonts w:cs="Arial"/>
          <w:i/>
          <w:sz w:val="20"/>
        </w:rPr>
      </w:pPr>
    </w:p>
    <w:p w:rsidR="00F86616" w:rsidRPr="00F86616" w:rsidRDefault="00F86616" w:rsidP="00F86616">
      <w:pPr>
        <w:spacing w:line="360" w:lineRule="auto"/>
        <w:contextualSpacing/>
        <w:rPr>
          <w:rFonts w:cs="Arial"/>
          <w:i/>
          <w:sz w:val="20"/>
        </w:rPr>
      </w:pPr>
      <w:r w:rsidRPr="00F86616">
        <w:rPr>
          <w:rFonts w:cs="Arial"/>
          <w:b/>
          <w:bCs/>
          <w:i/>
          <w:iCs/>
          <w:sz w:val="20"/>
        </w:rPr>
        <w:t>Meta-Description:</w:t>
      </w:r>
      <w:r w:rsidRPr="00F86616">
        <w:rPr>
          <w:rFonts w:cs="Arial"/>
          <w:i/>
          <w:iCs/>
          <w:sz w:val="20"/>
        </w:rPr>
        <w:t xml:space="preserve"> With "tailor-made solutions", the system provider develops intralogistics solutions that are adapted to the customers' needs across all industries.</w:t>
      </w:r>
    </w:p>
    <w:p w:rsidR="00F86616" w:rsidRPr="00F86616" w:rsidRDefault="00F86616" w:rsidP="00F86616">
      <w:pPr>
        <w:contextualSpacing/>
        <w:rPr>
          <w:rFonts w:cs="Arial"/>
          <w:i/>
          <w:sz w:val="20"/>
        </w:rPr>
      </w:pPr>
    </w:p>
    <w:p w:rsidR="00F86616" w:rsidRPr="00F86616" w:rsidRDefault="00F86616" w:rsidP="00F86616">
      <w:pPr>
        <w:spacing w:line="360" w:lineRule="auto"/>
        <w:contextualSpacing/>
        <w:rPr>
          <w:rFonts w:cs="Arial"/>
          <w:i/>
          <w:iCs/>
          <w:sz w:val="20"/>
        </w:rPr>
      </w:pPr>
      <w:r w:rsidRPr="00F86616">
        <w:rPr>
          <w:rFonts w:cs="Arial"/>
          <w:b/>
          <w:bCs/>
          <w:i/>
          <w:iCs/>
          <w:sz w:val="20"/>
        </w:rPr>
        <w:t>Keywords</w:t>
      </w:r>
      <w:r w:rsidRPr="00F86616">
        <w:rPr>
          <w:rFonts w:cs="Arial"/>
          <w:i/>
          <w:iCs/>
          <w:sz w:val="20"/>
        </w:rPr>
        <w:t>: BEUMER Group; 'tailor-made solutions'; intralogistics; tailor-made; across all industries</w:t>
      </w:r>
    </w:p>
    <w:p w:rsidR="00F86616" w:rsidRPr="00F86616" w:rsidRDefault="00F86616" w:rsidP="00F86616">
      <w:pPr>
        <w:spacing w:line="360" w:lineRule="auto"/>
        <w:contextualSpacing/>
        <w:rPr>
          <w:rFonts w:cs="Arial"/>
          <w:b/>
          <w:bCs/>
          <w:i/>
          <w:sz w:val="20"/>
        </w:rPr>
      </w:pPr>
    </w:p>
    <w:p w:rsidR="00F86616" w:rsidRPr="00F86616" w:rsidRDefault="00F86616" w:rsidP="00F86616">
      <w:pPr>
        <w:spacing w:line="360" w:lineRule="auto"/>
        <w:contextualSpacing/>
        <w:rPr>
          <w:b/>
          <w:i/>
          <w:sz w:val="20"/>
        </w:rPr>
      </w:pPr>
      <w:r w:rsidRPr="00F86616">
        <w:rPr>
          <w:rFonts w:cs="Arial"/>
          <w:b/>
          <w:i/>
          <w:iCs/>
          <w:sz w:val="20"/>
        </w:rPr>
        <w:t>Social Media:</w:t>
      </w:r>
    </w:p>
    <w:p w:rsidR="00F86616" w:rsidRPr="00F86616" w:rsidRDefault="00F86616" w:rsidP="00F86616">
      <w:pPr>
        <w:spacing w:line="360" w:lineRule="auto"/>
        <w:contextualSpacing/>
        <w:rPr>
          <w:i/>
          <w:sz w:val="20"/>
        </w:rPr>
      </w:pPr>
      <w:r w:rsidRPr="00F86616">
        <w:rPr>
          <w:rFonts w:eastAsia="MS Mincho" w:cs="Arial"/>
          <w:i/>
          <w:iCs/>
          <w:sz w:val="20"/>
        </w:rPr>
        <w:t>With "tailor-made solutions" BEUMER Group develops intralogistics solutions that are exactly adapted to the customer's needs across all industries. The team composed of experienced specialists carries out feasibility studies, manages projects from engineering and design through assembly and commissioning to inspection and finally provides customer support.</w:t>
      </w:r>
    </w:p>
    <w:p w:rsidR="00A43CD0" w:rsidRPr="00F86616" w:rsidRDefault="00A43CD0" w:rsidP="006018D5">
      <w:pPr>
        <w:spacing w:line="360" w:lineRule="auto"/>
        <w:rPr>
          <w:rFonts w:cs="Arial"/>
          <w:sz w:val="20"/>
        </w:rPr>
      </w:pPr>
    </w:p>
    <w:p w:rsidR="00F86616" w:rsidRPr="00F86616" w:rsidRDefault="00F86616" w:rsidP="00F86616">
      <w:pPr>
        <w:spacing w:line="360" w:lineRule="auto"/>
        <w:ind w:right="-704"/>
        <w:rPr>
          <w:rFonts w:cs="Arial"/>
          <w:b/>
          <w:bCs/>
          <w:sz w:val="20"/>
        </w:rPr>
      </w:pPr>
      <w:r w:rsidRPr="00F86616">
        <w:rPr>
          <w:rFonts w:cs="Arial"/>
          <w:b/>
          <w:bCs/>
          <w:sz w:val="20"/>
        </w:rPr>
        <w:t>Captions:</w:t>
      </w:r>
    </w:p>
    <w:p w:rsidR="00F86616" w:rsidRPr="00F86616" w:rsidRDefault="00F86616" w:rsidP="00F86616">
      <w:pPr>
        <w:pStyle w:val="NurText"/>
        <w:spacing w:line="360" w:lineRule="auto"/>
        <w:rPr>
          <w:rFonts w:ascii="Arial" w:hAnsi="Arial"/>
          <w:sz w:val="20"/>
          <w:szCs w:val="20"/>
        </w:rPr>
      </w:pPr>
      <w:r w:rsidRPr="00F86616">
        <w:rPr>
          <w:rFonts w:ascii="Arial" w:hAnsi="Arial"/>
          <w:noProof/>
          <w:sz w:val="20"/>
          <w:szCs w:val="20"/>
        </w:rPr>
        <w:drawing>
          <wp:inline distT="0" distB="0" distL="0" distR="0">
            <wp:extent cx="1055492" cy="1440000"/>
            <wp:effectExtent l="0" t="0" r="0" b="8255"/>
            <wp:docPr id="7" name="Grafik 7" descr="2014-05_Beumer_Interview_Peter Schmi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2014-05_Beumer_Interview_Peter Schmidt"/>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055492" cy="1440000"/>
                    </a:xfrm>
                    <a:prstGeom prst="rect">
                      <a:avLst/>
                    </a:prstGeom>
                    <a:noFill/>
                    <a:ln>
                      <a:noFill/>
                    </a:ln>
                  </pic:spPr>
                </pic:pic>
              </a:graphicData>
            </a:graphic>
          </wp:inline>
        </w:drawing>
      </w:r>
    </w:p>
    <w:p w:rsidR="00F86616" w:rsidRPr="00F86616" w:rsidRDefault="00F86616" w:rsidP="00F86616">
      <w:pPr>
        <w:pStyle w:val="NurText"/>
        <w:spacing w:line="360" w:lineRule="auto"/>
        <w:rPr>
          <w:rFonts w:ascii="Arial" w:hAnsi="Arial"/>
          <w:sz w:val="20"/>
          <w:szCs w:val="20"/>
        </w:rPr>
      </w:pPr>
      <w:r w:rsidRPr="00F86616">
        <w:rPr>
          <w:rFonts w:ascii="Arial" w:hAnsi="Arial" w:cs="Arial"/>
          <w:b/>
          <w:bCs/>
          <w:sz w:val="20"/>
          <w:szCs w:val="20"/>
        </w:rPr>
        <w:t>Picture 1:</w:t>
      </w:r>
      <w:r w:rsidRPr="00F86616">
        <w:rPr>
          <w:rFonts w:ascii="Arial" w:hAnsi="Arial" w:cs="Arial"/>
          <w:sz w:val="20"/>
          <w:szCs w:val="20"/>
        </w:rPr>
        <w:t xml:space="preserve"> Peter Schmidt, BEUMER Group: "We have put together a team of specialists who have extensive experience with internal transport and material handling tasks."</w:t>
      </w:r>
    </w:p>
    <w:p w:rsidR="00F86616" w:rsidRPr="00F86616" w:rsidRDefault="00F86616" w:rsidP="00F86616">
      <w:pPr>
        <w:pStyle w:val="NurText"/>
        <w:spacing w:line="360" w:lineRule="auto"/>
        <w:rPr>
          <w:rFonts w:ascii="Arial" w:hAnsi="Arial"/>
          <w:sz w:val="20"/>
          <w:szCs w:val="20"/>
        </w:rPr>
      </w:pPr>
    </w:p>
    <w:p w:rsidR="00F86616" w:rsidRPr="00F86616" w:rsidRDefault="00F86616" w:rsidP="00F86616">
      <w:pPr>
        <w:pStyle w:val="NurText"/>
        <w:spacing w:line="360" w:lineRule="auto"/>
        <w:rPr>
          <w:rFonts w:ascii="Arial" w:hAnsi="Arial"/>
          <w:sz w:val="20"/>
          <w:szCs w:val="20"/>
          <w:lang w:val="de-DE"/>
        </w:rPr>
      </w:pPr>
      <w:r w:rsidRPr="00F86616">
        <w:rPr>
          <w:rFonts w:ascii="Arial" w:hAnsi="Arial"/>
          <w:noProof/>
          <w:sz w:val="20"/>
          <w:szCs w:val="20"/>
        </w:rPr>
        <w:drawing>
          <wp:inline distT="0" distB="0" distL="0" distR="0">
            <wp:extent cx="2149475" cy="1442085"/>
            <wp:effectExtent l="0" t="0" r="3175" b="5715"/>
            <wp:docPr id="6" name="Grafik 6" descr="18-04-18_BEUMER_PR_BG-Sorter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18-04-18_BEUMER_PR_BG-Sorter_0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49475" cy="1442085"/>
                    </a:xfrm>
                    <a:prstGeom prst="rect">
                      <a:avLst/>
                    </a:prstGeom>
                    <a:noFill/>
                    <a:ln>
                      <a:noFill/>
                    </a:ln>
                  </pic:spPr>
                </pic:pic>
              </a:graphicData>
            </a:graphic>
          </wp:inline>
        </w:drawing>
      </w:r>
    </w:p>
    <w:p w:rsidR="00F86616" w:rsidRPr="00F86616" w:rsidRDefault="00F86616" w:rsidP="00F86616">
      <w:pPr>
        <w:spacing w:line="360" w:lineRule="auto"/>
        <w:rPr>
          <w:rFonts w:cs="Arial"/>
          <w:sz w:val="20"/>
        </w:rPr>
      </w:pPr>
      <w:r w:rsidRPr="00F86616">
        <w:rPr>
          <w:rFonts w:cs="Arial"/>
          <w:b/>
          <w:bCs/>
          <w:sz w:val="20"/>
        </w:rPr>
        <w:t>Picture 2:</w:t>
      </w:r>
      <w:r w:rsidRPr="00F86616">
        <w:rPr>
          <w:rFonts w:cs="Arial"/>
          <w:sz w:val="20"/>
        </w:rPr>
        <w:t xml:space="preserve"> With "Tailor-made solutions", BEUMER Group offers intralogistics solutions that are adapted to the customer's needs across all industries.</w:t>
      </w:r>
    </w:p>
    <w:p w:rsidR="00F86616" w:rsidRPr="00F86616" w:rsidRDefault="00F86616" w:rsidP="00F86616">
      <w:pPr>
        <w:spacing w:line="360" w:lineRule="auto"/>
        <w:rPr>
          <w:rFonts w:cs="Arial"/>
          <w:sz w:val="20"/>
        </w:rPr>
      </w:pPr>
    </w:p>
    <w:p w:rsidR="00F86616" w:rsidRPr="00F86616" w:rsidRDefault="00F86616" w:rsidP="00F86616">
      <w:pPr>
        <w:spacing w:line="360" w:lineRule="auto"/>
        <w:rPr>
          <w:rFonts w:cs="Arial"/>
          <w:sz w:val="20"/>
          <w:lang w:val="de-DE"/>
        </w:rPr>
      </w:pPr>
      <w:r w:rsidRPr="00F86616">
        <w:rPr>
          <w:rFonts w:cs="Arial"/>
          <w:noProof/>
          <w:sz w:val="20"/>
        </w:rPr>
        <w:drawing>
          <wp:inline distT="0" distB="0" distL="0" distR="0">
            <wp:extent cx="2159000" cy="1442085"/>
            <wp:effectExtent l="0" t="0" r="0" b="5715"/>
            <wp:docPr id="5" name="Grafik 5" descr="18-04-25_BEUMER_CaseStudy_Cruz Azul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18-04-25_BEUMER_CaseStudy_Cruz Azul_06"/>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159000" cy="1442085"/>
                    </a:xfrm>
                    <a:prstGeom prst="rect">
                      <a:avLst/>
                    </a:prstGeom>
                    <a:noFill/>
                    <a:ln>
                      <a:noFill/>
                    </a:ln>
                  </pic:spPr>
                </pic:pic>
              </a:graphicData>
            </a:graphic>
          </wp:inline>
        </w:drawing>
      </w:r>
    </w:p>
    <w:p w:rsidR="00F86616" w:rsidRPr="00F86616" w:rsidRDefault="00F86616" w:rsidP="00F86616">
      <w:pPr>
        <w:spacing w:line="360" w:lineRule="auto"/>
        <w:rPr>
          <w:rFonts w:cs="Arial"/>
          <w:sz w:val="20"/>
        </w:rPr>
      </w:pPr>
      <w:r w:rsidRPr="00F86616">
        <w:rPr>
          <w:rFonts w:cs="Arial"/>
          <w:b/>
          <w:bCs/>
          <w:sz w:val="20"/>
        </w:rPr>
        <w:t>Picture 3:</w:t>
      </w:r>
      <w:r w:rsidRPr="00F86616">
        <w:rPr>
          <w:rFonts w:cs="Arial"/>
          <w:sz w:val="20"/>
        </w:rPr>
        <w:t xml:space="preserve"> Entire packaging lines have to be adapted to the customer's needs.</w:t>
      </w:r>
    </w:p>
    <w:p w:rsidR="00F86616" w:rsidRPr="00F86616" w:rsidRDefault="00F86616" w:rsidP="00F86616">
      <w:pPr>
        <w:spacing w:line="360" w:lineRule="auto"/>
        <w:rPr>
          <w:rFonts w:cs="Arial"/>
          <w:sz w:val="20"/>
          <w:lang w:val="de-DE"/>
        </w:rPr>
      </w:pPr>
      <w:r w:rsidRPr="00F86616">
        <w:rPr>
          <w:rFonts w:cs="Arial"/>
          <w:noProof/>
          <w:sz w:val="20"/>
        </w:rPr>
        <w:drawing>
          <wp:inline distT="0" distB="0" distL="0" distR="0">
            <wp:extent cx="2290445" cy="1442085"/>
            <wp:effectExtent l="0" t="0" r="0" b="5715"/>
            <wp:docPr id="4" name="Grafik 4" descr="BEUMER_FB_Verpackungslinien_dm-drogerie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UMER_FB_Verpackungslinien_dm-drogerie_n"/>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290445" cy="1442085"/>
                    </a:xfrm>
                    <a:prstGeom prst="rect">
                      <a:avLst/>
                    </a:prstGeom>
                    <a:noFill/>
                    <a:ln>
                      <a:noFill/>
                    </a:ln>
                  </pic:spPr>
                </pic:pic>
              </a:graphicData>
            </a:graphic>
          </wp:inline>
        </w:drawing>
      </w:r>
    </w:p>
    <w:p w:rsidR="00F86616" w:rsidRPr="00F86616" w:rsidRDefault="00F86616" w:rsidP="00F86616">
      <w:pPr>
        <w:spacing w:line="360" w:lineRule="auto"/>
        <w:rPr>
          <w:rFonts w:cs="Arial"/>
          <w:sz w:val="20"/>
        </w:rPr>
      </w:pPr>
      <w:r w:rsidRPr="00F86616">
        <w:rPr>
          <w:rFonts w:cs="Arial"/>
          <w:b/>
          <w:bCs/>
          <w:sz w:val="20"/>
        </w:rPr>
        <w:t>Picture 4:</w:t>
      </w:r>
      <w:r w:rsidRPr="00F86616">
        <w:rPr>
          <w:rFonts w:cs="Arial"/>
          <w:sz w:val="20"/>
        </w:rPr>
        <w:t xml:space="preserve"> BEUMER Group supplies comprehensive high-performance packaging solutions for logistic centres.</w:t>
      </w:r>
    </w:p>
    <w:p w:rsidR="00F86616" w:rsidRPr="00F86616" w:rsidRDefault="00F86616" w:rsidP="00F86616">
      <w:pPr>
        <w:spacing w:line="360" w:lineRule="auto"/>
        <w:rPr>
          <w:rFonts w:cs="Arial"/>
          <w:sz w:val="20"/>
        </w:rPr>
      </w:pPr>
    </w:p>
    <w:p w:rsidR="00F86616" w:rsidRPr="00F86616" w:rsidRDefault="00F86616" w:rsidP="00F86616">
      <w:pPr>
        <w:spacing w:line="360" w:lineRule="auto"/>
        <w:rPr>
          <w:rFonts w:cs="Arial"/>
          <w:sz w:val="20"/>
          <w:lang w:val="de-DE"/>
        </w:rPr>
      </w:pPr>
      <w:r w:rsidRPr="00F86616">
        <w:rPr>
          <w:rFonts w:cs="Arial"/>
          <w:noProof/>
          <w:sz w:val="20"/>
        </w:rPr>
        <w:lastRenderedPageBreak/>
        <w:drawing>
          <wp:inline distT="0" distB="0" distL="0" distR="0">
            <wp:extent cx="1819275" cy="1442085"/>
            <wp:effectExtent l="0" t="0" r="9525" b="5715"/>
            <wp:docPr id="3" name="Grafik 3" descr="_MG_546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_MG_5462_n"/>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819275" cy="1442085"/>
                    </a:xfrm>
                    <a:prstGeom prst="rect">
                      <a:avLst/>
                    </a:prstGeom>
                    <a:noFill/>
                    <a:ln>
                      <a:noFill/>
                    </a:ln>
                  </pic:spPr>
                </pic:pic>
              </a:graphicData>
            </a:graphic>
          </wp:inline>
        </w:drawing>
      </w:r>
    </w:p>
    <w:p w:rsidR="00F86616" w:rsidRPr="00F86616" w:rsidRDefault="00F86616" w:rsidP="00F86616">
      <w:pPr>
        <w:spacing w:line="360" w:lineRule="auto"/>
        <w:rPr>
          <w:rFonts w:cs="Arial"/>
          <w:sz w:val="20"/>
        </w:rPr>
      </w:pPr>
      <w:r w:rsidRPr="00F86616">
        <w:rPr>
          <w:rFonts w:cs="Arial"/>
          <w:b/>
          <w:bCs/>
          <w:sz w:val="20"/>
        </w:rPr>
        <w:t>Picture 5:</w:t>
      </w:r>
      <w:r w:rsidRPr="00F86616">
        <w:rPr>
          <w:rFonts w:cs="Arial"/>
          <w:color w:val="000000"/>
          <w:sz w:val="20"/>
        </w:rPr>
        <w:t xml:space="preserve"> The system supplier equips the space-saving articulated robot, the BEUMER robotpac, with the appropriate gripping tools, e.g. for barrel handling. If required BEUMERGroup  also develops special solutions. </w:t>
      </w:r>
    </w:p>
    <w:p w:rsidR="00C67F07" w:rsidRPr="00F86616" w:rsidRDefault="00C67F07" w:rsidP="00280148">
      <w:pPr>
        <w:spacing w:line="360" w:lineRule="auto"/>
        <w:rPr>
          <w:rFonts w:cs="Arial"/>
          <w:bCs/>
          <w:sz w:val="20"/>
          <w:lang w:val="de-DE"/>
        </w:rPr>
      </w:pPr>
    </w:p>
    <w:p w:rsidR="00FE1E8F" w:rsidRPr="00F86616" w:rsidRDefault="003154F4" w:rsidP="002F2241">
      <w:pPr>
        <w:spacing w:line="360" w:lineRule="auto"/>
        <w:ind w:right="-704"/>
        <w:outlineLvl w:val="0"/>
        <w:rPr>
          <w:rFonts w:cs="Arial"/>
          <w:b/>
          <w:bCs/>
          <w:color w:val="000000"/>
          <w:sz w:val="20"/>
        </w:rPr>
      </w:pPr>
      <w:r w:rsidRPr="00F86616">
        <w:rPr>
          <w:rFonts w:cs="Arial"/>
          <w:b/>
          <w:bCs/>
          <w:color w:val="000000"/>
          <w:sz w:val="20"/>
        </w:rPr>
        <w:t>Picture credits: BEUMER Group GmbH &amp; Co. KG</w:t>
      </w:r>
    </w:p>
    <w:p w:rsidR="00194B44" w:rsidRPr="00F86616" w:rsidRDefault="00194B44" w:rsidP="00194B44">
      <w:pPr>
        <w:spacing w:line="360" w:lineRule="auto"/>
        <w:ind w:right="-704"/>
        <w:outlineLvl w:val="0"/>
        <w:rPr>
          <w:rFonts w:cs="Arial"/>
          <w:b/>
          <w:sz w:val="20"/>
        </w:rPr>
      </w:pPr>
    </w:p>
    <w:p w:rsidR="00194B44" w:rsidRPr="00F86616" w:rsidRDefault="00194B44" w:rsidP="00194B44">
      <w:pPr>
        <w:spacing w:line="360" w:lineRule="auto"/>
        <w:ind w:right="-704"/>
        <w:outlineLvl w:val="0"/>
        <w:rPr>
          <w:color w:val="000000"/>
          <w:sz w:val="28"/>
        </w:rPr>
      </w:pPr>
      <w:r w:rsidRPr="00F86616">
        <w:rPr>
          <w:rFonts w:cs="Arial"/>
          <w:b/>
          <w:color w:val="FF0000"/>
          <w:sz w:val="28"/>
        </w:rPr>
        <w:t>The high-resolution picutres can be downloaded</w:t>
      </w:r>
      <w:r w:rsidRPr="00F86616">
        <w:rPr>
          <w:rFonts w:cs="Arial"/>
          <w:b/>
          <w:sz w:val="28"/>
        </w:rPr>
        <w:t xml:space="preserve"> </w:t>
      </w:r>
      <w:hyperlink r:id="rId16" w:history="1">
        <w:r w:rsidRPr="00F86616">
          <w:rPr>
            <w:rStyle w:val="Hyperlink"/>
            <w:rFonts w:cs="Arial"/>
            <w:b/>
            <w:sz w:val="28"/>
          </w:rPr>
          <w:t>here</w:t>
        </w:r>
      </w:hyperlink>
      <w:r w:rsidR="00F86616" w:rsidRPr="00F86616">
        <w:rPr>
          <w:rFonts w:cs="Arial"/>
          <w:b/>
          <w:sz w:val="28"/>
        </w:rPr>
        <w:t>.</w:t>
      </w:r>
    </w:p>
    <w:p w:rsidR="00BE2FBD" w:rsidRPr="00F86616" w:rsidRDefault="00BE2FBD" w:rsidP="001A42FC">
      <w:pPr>
        <w:pStyle w:val="NurText"/>
        <w:spacing w:line="360" w:lineRule="auto"/>
        <w:rPr>
          <w:rFonts w:ascii="Arial" w:hAnsi="Arial" w:cs="Arial"/>
          <w:sz w:val="20"/>
          <w:szCs w:val="20"/>
        </w:rPr>
      </w:pPr>
    </w:p>
    <w:p w:rsidR="00194B44" w:rsidRPr="00F86616" w:rsidRDefault="00194B44" w:rsidP="001A42FC">
      <w:pPr>
        <w:pStyle w:val="NurText"/>
        <w:spacing w:line="360" w:lineRule="auto"/>
        <w:rPr>
          <w:rFonts w:ascii="Arial" w:hAnsi="Arial" w:cs="Arial"/>
          <w:sz w:val="20"/>
          <w:szCs w:val="20"/>
        </w:rPr>
      </w:pPr>
    </w:p>
    <w:p w:rsidR="005B21F7" w:rsidRPr="00F86616" w:rsidRDefault="001A42FC" w:rsidP="001A42FC">
      <w:pPr>
        <w:pStyle w:val="NurText"/>
        <w:spacing w:line="360" w:lineRule="auto"/>
        <w:rPr>
          <w:rFonts w:ascii="Arial" w:hAnsi="Arial" w:cs="Arial"/>
          <w:sz w:val="20"/>
          <w:szCs w:val="20"/>
        </w:rPr>
      </w:pPr>
      <w:r w:rsidRPr="00F86616">
        <w:rPr>
          <w:rFonts w:ascii="Arial" w:hAnsi="Arial" w:cs="Arial"/>
          <w:sz w:val="20"/>
          <w:szCs w:val="20"/>
        </w:rPr>
        <w:t>The BEUMER Group is an international leader in the manufacture of intralogistics systems for conveying, loading, palletising, packaging, sorta</w:t>
      </w:r>
      <w:r w:rsidR="005C1050" w:rsidRPr="00F86616">
        <w:rPr>
          <w:rFonts w:ascii="Arial" w:hAnsi="Arial" w:cs="Arial"/>
          <w:sz w:val="20"/>
          <w:szCs w:val="20"/>
        </w:rPr>
        <w:t>tion, and distribution. With 4,</w:t>
      </w:r>
      <w:r w:rsidR="00AA74C7" w:rsidRPr="00F86616">
        <w:rPr>
          <w:rFonts w:ascii="Arial" w:hAnsi="Arial" w:cs="Arial"/>
          <w:sz w:val="20"/>
          <w:szCs w:val="20"/>
        </w:rPr>
        <w:t>5</w:t>
      </w:r>
      <w:r w:rsidRPr="00F86616">
        <w:rPr>
          <w:rFonts w:ascii="Arial" w:hAnsi="Arial" w:cs="Arial"/>
          <w:sz w:val="20"/>
          <w:szCs w:val="20"/>
        </w:rPr>
        <w:t xml:space="preserve">00 employees worldwide, the BEUMER Group </w:t>
      </w:r>
      <w:r w:rsidR="005C1050" w:rsidRPr="00F86616">
        <w:rPr>
          <w:rFonts w:ascii="Arial" w:hAnsi="Arial" w:cs="Arial"/>
          <w:sz w:val="20"/>
          <w:szCs w:val="20"/>
        </w:rPr>
        <w:t xml:space="preserve">has annual sales of about EUR </w:t>
      </w:r>
      <w:r w:rsidR="00003E27" w:rsidRPr="00F86616">
        <w:rPr>
          <w:rFonts w:ascii="Arial" w:hAnsi="Arial" w:cs="Arial"/>
          <w:sz w:val="20"/>
          <w:szCs w:val="20"/>
        </w:rPr>
        <w:t>900</w:t>
      </w:r>
      <w:r w:rsidRPr="00F86616">
        <w:rPr>
          <w:rFonts w:ascii="Arial" w:hAnsi="Arial" w:cs="Arial"/>
          <w:sz w:val="20"/>
          <w:szCs w:val="20"/>
        </w:rPr>
        <w:t xml:space="preserve"> million. BEUMER Group and its subsidiaries and sales agencies provide their customers with high-quality system solutions and an extensive customer support network around the globe and across a wide range of industries, including bulk materials and piece goods, food/non-food, construction, mail order, mail and airport baggage handling. For further information visit </w:t>
      </w:r>
      <w:hyperlink r:id="rId17" w:history="1">
        <w:r w:rsidR="00003E27" w:rsidRPr="00F86616">
          <w:rPr>
            <w:rStyle w:val="Hyperlink"/>
            <w:rFonts w:ascii="Arial" w:hAnsi="Arial" w:cs="Arial"/>
            <w:sz w:val="20"/>
            <w:szCs w:val="20"/>
          </w:rPr>
          <w:t>www.beumer.com</w:t>
        </w:r>
      </w:hyperlink>
      <w:r w:rsidRPr="00F86616">
        <w:rPr>
          <w:rFonts w:ascii="Arial" w:hAnsi="Arial" w:cs="Arial"/>
          <w:sz w:val="20"/>
          <w:szCs w:val="20"/>
        </w:rPr>
        <w:t>.</w:t>
      </w:r>
      <w:r w:rsidR="00003E27" w:rsidRPr="00F86616">
        <w:rPr>
          <w:rFonts w:ascii="Arial" w:hAnsi="Arial" w:cs="Arial"/>
          <w:sz w:val="20"/>
          <w:szCs w:val="20"/>
        </w:rPr>
        <w:t xml:space="preserve"> </w:t>
      </w:r>
    </w:p>
    <w:p w:rsidR="006A2020" w:rsidRPr="00F86616" w:rsidRDefault="006A2020" w:rsidP="001A42FC">
      <w:pPr>
        <w:pStyle w:val="NurText"/>
        <w:spacing w:line="360" w:lineRule="auto"/>
        <w:rPr>
          <w:rFonts w:ascii="Arial" w:hAnsi="Arial" w:cs="Arial"/>
          <w:sz w:val="20"/>
          <w:szCs w:val="20"/>
        </w:rPr>
      </w:pPr>
    </w:p>
    <w:p w:rsidR="00F86616" w:rsidRPr="00F86616" w:rsidRDefault="00F86616">
      <w:pPr>
        <w:pStyle w:val="NurText"/>
        <w:spacing w:line="360" w:lineRule="auto"/>
        <w:rPr>
          <w:rFonts w:ascii="Arial" w:hAnsi="Arial" w:cs="Arial"/>
          <w:sz w:val="20"/>
          <w:szCs w:val="20"/>
          <w:lang w:val="de-DE"/>
        </w:rPr>
      </w:pPr>
    </w:p>
    <w:sectPr w:rsidR="00F86616" w:rsidRPr="00F86616" w:rsidSect="002F2241">
      <w:headerReference w:type="even" r:id="rId18"/>
      <w:headerReference w:type="default" r:id="rId19"/>
      <w:footerReference w:type="even" r:id="rId20"/>
      <w:footerReference w:type="default" r:id="rId21"/>
      <w:headerReference w:type="first" r:id="rId22"/>
      <w:footerReference w:type="first" r:id="rId23"/>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188" w:rsidRDefault="00D05188">
      <w:r>
        <w:separator/>
      </w:r>
    </w:p>
  </w:endnote>
  <w:endnote w:type="continuationSeparator" w:id="0">
    <w:p w:rsidR="00D05188" w:rsidRDefault="00D05188">
      <w:r>
        <w:continuationSeparator/>
      </w:r>
    </w:p>
  </w:endnote>
  <w:endnote w:type="continuationNotice" w:id="1">
    <w:p w:rsidR="00D05188" w:rsidRDefault="00D05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395" w:rsidRDefault="005F43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96675F" w:rsidP="00F70092">
    <w:pPr>
      <w:rPr>
        <w:rStyle w:val="Seitenzahl"/>
      </w:rPr>
    </w:pPr>
  </w:p>
  <w:p w:rsidR="005F4395" w:rsidRDefault="0096675F" w:rsidP="00C82BE2">
    <w:pPr>
      <w:rPr>
        <w:rFonts w:cs="Arial"/>
        <w:sz w:val="16"/>
        <w:szCs w:val="16"/>
        <w:lang w:val="de-DE"/>
      </w:rPr>
    </w:pPr>
    <w:r w:rsidRPr="006A2020">
      <w:rPr>
        <w:rFonts w:cs="Arial"/>
        <w:b/>
        <w:sz w:val="16"/>
        <w:szCs w:val="16"/>
      </w:rPr>
      <w:t>PR contact</w:t>
    </w:r>
    <w:r w:rsidRPr="006A2020">
      <w:rPr>
        <w:rFonts w:cs="Arial"/>
        <w:b/>
        <w:color w:val="000000"/>
        <w:sz w:val="16"/>
        <w:szCs w:val="16"/>
      </w:rPr>
      <w:t xml:space="preserve"> </w:t>
    </w:r>
    <w:r w:rsidRPr="006A2020">
      <w:rPr>
        <w:rFonts w:cs="Arial"/>
        <w:b/>
        <w:sz w:val="16"/>
        <w:szCs w:val="16"/>
      </w:rPr>
      <w:t xml:space="preserve">BEUMER Group GmbH &amp; Co. </w:t>
    </w:r>
    <w:r w:rsidRPr="006A2020">
      <w:rPr>
        <w:rFonts w:cs="Arial"/>
        <w:b/>
        <w:sz w:val="16"/>
        <w:szCs w:val="16"/>
        <w:lang w:val="de-DE"/>
      </w:rPr>
      <w:t>KG</w:t>
    </w:r>
    <w:r w:rsidRPr="006A2020">
      <w:rPr>
        <w:rFonts w:cs="Arial"/>
        <w:b/>
        <w:sz w:val="16"/>
        <w:szCs w:val="16"/>
        <w:lang w:val="de-DE"/>
      </w:rPr>
      <w:br/>
      <w:t>Regina Schnathmann:</w:t>
    </w:r>
    <w:r w:rsidRPr="006A2020">
      <w:rPr>
        <w:rFonts w:cs="Arial"/>
        <w:sz w:val="16"/>
        <w:szCs w:val="16"/>
        <w:lang w:val="de-DE"/>
      </w:rPr>
      <w:t xml:space="preserve"> Tel. + </w:t>
    </w:r>
    <w:r w:rsidRPr="006A2020">
      <w:rPr>
        <w:rFonts w:cs="Arial"/>
        <w:color w:val="000000"/>
        <w:sz w:val="16"/>
        <w:szCs w:val="16"/>
        <w:lang w:val="de-DE"/>
      </w:rPr>
      <w:t xml:space="preserve">49 (0) </w:t>
    </w:r>
    <w:r w:rsidRPr="006A2020">
      <w:rPr>
        <w:sz w:val="16"/>
        <w:szCs w:val="16"/>
        <w:lang w:val="de-DE"/>
      </w:rPr>
      <w:t xml:space="preserve">2521 24 381, </w:t>
    </w:r>
    <w:hyperlink r:id="rId1" w:history="1">
      <w:r w:rsidR="005F4395" w:rsidRPr="0039674F">
        <w:rPr>
          <w:rStyle w:val="Hyperlink"/>
          <w:rFonts w:cs="Arial"/>
          <w:sz w:val="16"/>
          <w:szCs w:val="16"/>
          <w:lang w:val="de-DE"/>
        </w:rPr>
        <w:t>Regina.Schnathmann@beumer.com</w:t>
      </w:r>
    </w:hyperlink>
  </w:p>
  <w:p w:rsidR="0096675F" w:rsidRPr="006A2020" w:rsidRDefault="0096675F" w:rsidP="00C82BE2">
    <w:pPr>
      <w:rPr>
        <w:sz w:val="16"/>
        <w:szCs w:val="16"/>
        <w:lang w:val="de-DE"/>
      </w:rPr>
    </w:pPr>
    <w:r w:rsidRPr="006A2020">
      <w:rPr>
        <w:rFonts w:cs="Arial"/>
        <w:b/>
        <w:sz w:val="16"/>
        <w:szCs w:val="16"/>
        <w:lang w:val="de-DE"/>
      </w:rPr>
      <w:t>Verena Breuer:</w:t>
    </w:r>
    <w:r w:rsidRPr="006A2020">
      <w:rPr>
        <w:rFonts w:cs="Arial"/>
        <w:sz w:val="16"/>
        <w:szCs w:val="16"/>
        <w:lang w:val="de-DE"/>
      </w:rPr>
      <w:t xml:space="preserve"> </w:t>
    </w:r>
    <w:r w:rsidRPr="006A2020">
      <w:rPr>
        <w:rFonts w:cs="Arial"/>
        <w:color w:val="000000"/>
        <w:sz w:val="16"/>
        <w:szCs w:val="16"/>
        <w:lang w:val="de-DE"/>
      </w:rPr>
      <w:t xml:space="preserve">Tel. + 49 (0) </w:t>
    </w:r>
    <w:r w:rsidRPr="006A2020">
      <w:rPr>
        <w:sz w:val="16"/>
        <w:szCs w:val="16"/>
        <w:lang w:val="de-DE"/>
      </w:rPr>
      <w:t xml:space="preserve">2521 24 317, </w:t>
    </w:r>
    <w:hyperlink r:id="rId2" w:history="1">
      <w:r w:rsidR="005F4395" w:rsidRPr="0039674F">
        <w:rPr>
          <w:rStyle w:val="Hyperlink"/>
          <w:rFonts w:cs="Arial"/>
          <w:sz w:val="16"/>
          <w:szCs w:val="16"/>
          <w:lang w:val="de-DE"/>
        </w:rPr>
        <w:t>Verena.Breuer@beumer.com</w:t>
      </w:r>
    </w:hyperlink>
    <w:r w:rsidR="005F4395">
      <w:rPr>
        <w:rFonts w:cs="Arial"/>
        <w:sz w:val="16"/>
        <w:szCs w:val="16"/>
        <w:lang w:val="de-DE"/>
      </w:rPr>
      <w:t xml:space="preserve"> </w:t>
    </w:r>
    <w:hyperlink r:id="rId3" w:history="1">
      <w:r w:rsidR="005F4395" w:rsidRPr="0039674F">
        <w:rPr>
          <w:rStyle w:val="Hyperlink"/>
          <w:sz w:val="16"/>
          <w:szCs w:val="16"/>
          <w:lang w:val="de-DE"/>
        </w:rPr>
        <w:t>www.beumer.com</w:t>
      </w:r>
    </w:hyperlink>
    <w:r w:rsidR="005F4395">
      <w:rPr>
        <w:sz w:val="16"/>
        <w:szCs w:val="16"/>
        <w:lang w:val="de-DE"/>
      </w:rPr>
      <w:t xml:space="preserve"> </w:t>
    </w:r>
  </w:p>
  <w:p w:rsidR="0096675F" w:rsidRPr="006A2020" w:rsidRDefault="0096675F" w:rsidP="00C82BE2">
    <w:pPr>
      <w:rPr>
        <w:sz w:val="16"/>
        <w:szCs w:val="16"/>
        <w:lang w:val="de-DE"/>
      </w:rPr>
    </w:pPr>
  </w:p>
  <w:p w:rsidR="0096675F" w:rsidRPr="006A2020" w:rsidRDefault="0096675F" w:rsidP="00C82BE2">
    <w:pPr>
      <w:rPr>
        <w:rFonts w:cs="Arial"/>
        <w:color w:val="000000"/>
        <w:sz w:val="16"/>
        <w:szCs w:val="16"/>
      </w:rPr>
    </w:pPr>
    <w:r w:rsidRPr="006A2020">
      <w:rPr>
        <w:b/>
        <w:sz w:val="16"/>
        <w:szCs w:val="16"/>
        <w:lang w:val="de-DE"/>
      </w:rPr>
      <w:t>Agency</w:t>
    </w:r>
    <w:r w:rsidRPr="006A2020">
      <w:rPr>
        <w:b/>
        <w:sz w:val="16"/>
        <w:szCs w:val="16"/>
        <w:lang w:val="de-DE"/>
      </w:rPr>
      <w:br/>
    </w:r>
    <w:r w:rsidRPr="006A2020">
      <w:rPr>
        <w:rFonts w:cs="Arial"/>
        <w:color w:val="000000"/>
        <w:sz w:val="16"/>
        <w:szCs w:val="16"/>
        <w:lang w:val="de-DE"/>
      </w:rPr>
      <w:t xml:space="preserve">a1kommunikation Schweizer GmbH, </w:t>
    </w:r>
    <w:r w:rsidR="005F4395">
      <w:rPr>
        <w:rFonts w:cs="Arial"/>
        <w:color w:val="000000"/>
        <w:sz w:val="16"/>
        <w:szCs w:val="16"/>
        <w:lang w:val="de-DE"/>
      </w:rPr>
      <w:t>Mrs. Kirsten Ludwig</w:t>
    </w:r>
    <w:r w:rsidRPr="006A2020">
      <w:rPr>
        <w:rFonts w:cs="Arial"/>
        <w:color w:val="000000"/>
        <w:sz w:val="16"/>
        <w:szCs w:val="16"/>
        <w:lang w:val="de-DE"/>
      </w:rPr>
      <w:br/>
      <w:t xml:space="preserve">Tel. </w:t>
    </w:r>
    <w:r w:rsidRPr="006A2020">
      <w:rPr>
        <w:rFonts w:cs="Arial"/>
        <w:color w:val="000000"/>
        <w:sz w:val="16"/>
        <w:szCs w:val="16"/>
      </w:rPr>
      <w:t xml:space="preserve">+ 49 (0) 711 9454161 </w:t>
    </w:r>
    <w:r w:rsidR="005F4395">
      <w:rPr>
        <w:rFonts w:cs="Arial"/>
        <w:color w:val="000000"/>
        <w:sz w:val="16"/>
        <w:szCs w:val="16"/>
      </w:rPr>
      <w:t>2</w:t>
    </w:r>
    <w:r w:rsidRPr="006A2020">
      <w:rPr>
        <w:rFonts w:cs="Arial"/>
        <w:color w:val="000000"/>
        <w:sz w:val="16"/>
        <w:szCs w:val="16"/>
      </w:rPr>
      <w:t xml:space="preserve">0, </w:t>
    </w:r>
    <w:hyperlink r:id="rId4" w:history="1">
      <w:r w:rsidR="005F4395" w:rsidRPr="0039674F">
        <w:rPr>
          <w:rStyle w:val="Hyperlink"/>
          <w:rFonts w:cs="Arial"/>
          <w:sz w:val="16"/>
          <w:szCs w:val="16"/>
        </w:rPr>
        <w:t>klu@a1kommunikation.de</w:t>
      </w:r>
    </w:hyperlink>
    <w:r w:rsidR="005F4395">
      <w:rPr>
        <w:rFonts w:cs="Arial"/>
        <w:color w:val="000000"/>
        <w:sz w:val="16"/>
        <w:szCs w:val="16"/>
      </w:rPr>
      <w:t xml:space="preserve"> </w:t>
    </w:r>
    <w:r w:rsidRPr="006A2020">
      <w:rPr>
        <w:rFonts w:cs="Arial"/>
        <w:color w:val="000000"/>
        <w:sz w:val="16"/>
        <w:szCs w:val="16"/>
      </w:rPr>
      <w:t>www.a1kommunikation.de</w:t>
    </w:r>
  </w:p>
  <w:p w:rsidR="0096675F" w:rsidRPr="006A2020" w:rsidRDefault="0096675F" w:rsidP="00C82BE2">
    <w:pPr>
      <w:rPr>
        <w:rFonts w:cs="Arial"/>
        <w:b/>
        <w:color w:val="000000"/>
        <w:sz w:val="16"/>
        <w:szCs w:val="16"/>
      </w:rPr>
    </w:pPr>
  </w:p>
  <w:p w:rsidR="0096675F" w:rsidRPr="006A2020" w:rsidRDefault="0096675F" w:rsidP="006A2020">
    <w:pPr>
      <w:rPr>
        <w:rFonts w:cs="Arial"/>
        <w:sz w:val="16"/>
        <w:szCs w:val="16"/>
      </w:rPr>
    </w:pPr>
    <w:r w:rsidRPr="006A2020">
      <w:rPr>
        <w:rFonts w:cs="Arial"/>
        <w:b/>
        <w:bCs/>
        <w:color w:val="000000"/>
        <w:sz w:val="16"/>
        <w:szCs w:val="16"/>
      </w:rPr>
      <w:t>Reprinting free - copy requested</w:t>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Pr="006A2020">
      <w:rPr>
        <w:rFonts w:cs="Arial"/>
        <w:sz w:val="16"/>
        <w:szCs w:val="16"/>
      </w:rPr>
      <w:t xml:space="preserve">Page </w:t>
    </w:r>
    <w:r w:rsidR="006B408F" w:rsidRPr="006A2020">
      <w:rPr>
        <w:sz w:val="16"/>
        <w:szCs w:val="16"/>
      </w:rPr>
      <w:fldChar w:fldCharType="begin"/>
    </w:r>
    <w:r w:rsidRPr="006A2020">
      <w:rPr>
        <w:noProof/>
        <w:sz w:val="16"/>
        <w:szCs w:val="16"/>
      </w:rPr>
      <w:instrText xml:space="preserve"> PAGE </w:instrText>
    </w:r>
    <w:r w:rsidR="006B408F" w:rsidRPr="006A2020">
      <w:rPr>
        <w:sz w:val="16"/>
        <w:szCs w:val="16"/>
      </w:rPr>
      <w:fldChar w:fldCharType="separate"/>
    </w:r>
    <w:r w:rsidR="00F47719">
      <w:rPr>
        <w:noProof/>
        <w:sz w:val="16"/>
        <w:szCs w:val="16"/>
      </w:rPr>
      <w:t>2</w:t>
    </w:r>
    <w:r w:rsidR="006B408F" w:rsidRPr="006A2020">
      <w:rPr>
        <w:sz w:val="16"/>
        <w:szCs w:val="16"/>
      </w:rPr>
      <w:fldChar w:fldCharType="end"/>
    </w:r>
    <w:r w:rsidRPr="006A2020">
      <w:rPr>
        <w:rFonts w:cs="Arial"/>
        <w:sz w:val="16"/>
        <w:szCs w:val="16"/>
      </w:rPr>
      <w:t>/</w:t>
    </w:r>
    <w:r w:rsidR="006B408F" w:rsidRPr="006A2020">
      <w:rPr>
        <w:sz w:val="16"/>
        <w:szCs w:val="16"/>
      </w:rPr>
      <w:fldChar w:fldCharType="begin"/>
    </w:r>
    <w:r w:rsidRPr="006A2020">
      <w:rPr>
        <w:noProof/>
        <w:sz w:val="16"/>
        <w:szCs w:val="16"/>
      </w:rPr>
      <w:instrText xml:space="preserve"> NUMPAGES </w:instrText>
    </w:r>
    <w:r w:rsidR="006B408F" w:rsidRPr="006A2020">
      <w:rPr>
        <w:sz w:val="16"/>
        <w:szCs w:val="16"/>
      </w:rPr>
      <w:fldChar w:fldCharType="separate"/>
    </w:r>
    <w:r w:rsidR="00F47719">
      <w:rPr>
        <w:noProof/>
        <w:sz w:val="16"/>
        <w:szCs w:val="16"/>
      </w:rPr>
      <w:t>5</w:t>
    </w:r>
    <w:r w:rsidR="006B408F" w:rsidRPr="006A2020">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Pr="00D21694" w:rsidRDefault="0096675F">
    <w:pPr>
      <w:pStyle w:val="Fuzeile"/>
      <w:rPr>
        <w:rStyle w:val="Seitenzahl"/>
        <w:rFonts w:cs="Arial"/>
        <w:sz w:val="18"/>
        <w:szCs w:val="18"/>
      </w:rPr>
    </w:pPr>
  </w:p>
  <w:p w:rsidR="0096675F" w:rsidRPr="00D21694" w:rsidRDefault="0096675F" w:rsidP="00F2745A">
    <w:pPr>
      <w:pStyle w:val="Fuzeile"/>
      <w:jc w:val="center"/>
      <w:rPr>
        <w:rStyle w:val="Seitenzahl"/>
        <w:rFonts w:cs="Arial"/>
        <w:sz w:val="18"/>
        <w:szCs w:val="18"/>
      </w:rPr>
    </w:pPr>
  </w:p>
  <w:p w:rsidR="0096675F" w:rsidRPr="00D21694" w:rsidRDefault="0096675F" w:rsidP="00F2745A">
    <w:pPr>
      <w:pStyle w:val="Fuzeile"/>
      <w:jc w:val="center"/>
      <w:rPr>
        <w:rStyle w:val="Seitenzahl"/>
        <w:rFonts w:cs="Arial"/>
        <w:sz w:val="18"/>
        <w:szCs w:val="18"/>
      </w:rPr>
    </w:pPr>
  </w:p>
  <w:p w:rsidR="0096675F" w:rsidRPr="00D21694" w:rsidRDefault="0096675F" w:rsidP="00F2745A">
    <w:pPr>
      <w:pStyle w:val="Fuzeile"/>
      <w:jc w:val="center"/>
      <w:rPr>
        <w:rStyle w:val="Seitenzahl"/>
        <w:rFonts w:cs="Arial"/>
        <w:sz w:val="18"/>
        <w:szCs w:val="18"/>
      </w:rPr>
    </w:pPr>
  </w:p>
  <w:p w:rsidR="0096675F" w:rsidRPr="00D21694" w:rsidRDefault="0096675F" w:rsidP="00F2745A">
    <w:pPr>
      <w:pStyle w:val="Fuzeile"/>
      <w:jc w:val="center"/>
      <w:rPr>
        <w:rStyle w:val="Seitenzahl"/>
        <w:rFonts w:cs="Arial"/>
        <w:sz w:val="18"/>
        <w:szCs w:val="18"/>
      </w:rPr>
    </w:pPr>
  </w:p>
  <w:p w:rsidR="0096675F" w:rsidRPr="00D21694" w:rsidRDefault="0096675F" w:rsidP="00335BD4">
    <w:pPr>
      <w:jc w:val="center"/>
      <w:rPr>
        <w:rStyle w:val="Seitenzahl"/>
        <w:rFonts w:cs="Arial"/>
        <w:sz w:val="18"/>
        <w:szCs w:val="18"/>
      </w:rPr>
    </w:pPr>
  </w:p>
  <w:p w:rsidR="0096675F" w:rsidRPr="006A2020" w:rsidRDefault="0096675F" w:rsidP="00FB0D70">
    <w:pPr>
      <w:jc w:val="right"/>
      <w:rPr>
        <w:rStyle w:val="Seitenzahl"/>
        <w:rFonts w:cs="Arial"/>
        <w:sz w:val="16"/>
        <w:szCs w:val="16"/>
      </w:rPr>
    </w:pPr>
    <w:r w:rsidRPr="006A2020">
      <w:rPr>
        <w:rFonts w:cs="Arial"/>
        <w:sz w:val="16"/>
        <w:szCs w:val="16"/>
      </w:rPr>
      <w:t xml:space="preserve">Page </w:t>
    </w:r>
    <w:r w:rsidR="006B408F" w:rsidRPr="006A2020">
      <w:rPr>
        <w:sz w:val="16"/>
        <w:szCs w:val="16"/>
      </w:rPr>
      <w:fldChar w:fldCharType="begin"/>
    </w:r>
    <w:r w:rsidRPr="006A2020">
      <w:rPr>
        <w:noProof/>
        <w:sz w:val="16"/>
        <w:szCs w:val="16"/>
      </w:rPr>
      <w:instrText xml:space="preserve"> PAGE </w:instrText>
    </w:r>
    <w:r w:rsidR="006B408F" w:rsidRPr="006A2020">
      <w:rPr>
        <w:sz w:val="16"/>
        <w:szCs w:val="16"/>
      </w:rPr>
      <w:fldChar w:fldCharType="separate"/>
    </w:r>
    <w:r w:rsidR="00F47719">
      <w:rPr>
        <w:noProof/>
        <w:sz w:val="16"/>
        <w:szCs w:val="16"/>
      </w:rPr>
      <w:t>1</w:t>
    </w:r>
    <w:r w:rsidR="006B408F" w:rsidRPr="006A2020">
      <w:rPr>
        <w:sz w:val="16"/>
        <w:szCs w:val="16"/>
      </w:rPr>
      <w:fldChar w:fldCharType="end"/>
    </w:r>
    <w:r w:rsidRPr="006A2020">
      <w:rPr>
        <w:rFonts w:cs="Arial"/>
        <w:sz w:val="16"/>
        <w:szCs w:val="16"/>
      </w:rPr>
      <w:t>/</w:t>
    </w:r>
    <w:r w:rsidR="006B408F" w:rsidRPr="006A2020">
      <w:rPr>
        <w:sz w:val="16"/>
        <w:szCs w:val="16"/>
      </w:rPr>
      <w:fldChar w:fldCharType="begin"/>
    </w:r>
    <w:r w:rsidRPr="006A2020">
      <w:rPr>
        <w:noProof/>
        <w:sz w:val="16"/>
        <w:szCs w:val="16"/>
      </w:rPr>
      <w:instrText xml:space="preserve"> NUMPAGES </w:instrText>
    </w:r>
    <w:r w:rsidR="006B408F" w:rsidRPr="006A2020">
      <w:rPr>
        <w:sz w:val="16"/>
        <w:szCs w:val="16"/>
      </w:rPr>
      <w:fldChar w:fldCharType="separate"/>
    </w:r>
    <w:r w:rsidR="00F47719">
      <w:rPr>
        <w:noProof/>
        <w:sz w:val="16"/>
        <w:szCs w:val="16"/>
      </w:rPr>
      <w:t>5</w:t>
    </w:r>
    <w:r w:rsidR="006B408F" w:rsidRPr="006A2020">
      <w:rPr>
        <w:sz w:val="16"/>
        <w:szCs w:val="16"/>
      </w:rPr>
      <w:fldChar w:fldCharType="end"/>
    </w:r>
    <w:r w:rsidRPr="006A2020">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188" w:rsidRDefault="00D05188">
      <w:r>
        <w:separator/>
      </w:r>
    </w:p>
  </w:footnote>
  <w:footnote w:type="continuationSeparator" w:id="0">
    <w:p w:rsidR="00D05188" w:rsidRDefault="00D05188">
      <w:r>
        <w:continuationSeparator/>
      </w:r>
    </w:p>
  </w:footnote>
  <w:footnote w:type="continuationNotice" w:id="1">
    <w:p w:rsidR="00D05188" w:rsidRDefault="00D05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6B408F"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5F4395" w:rsidP="00EB0684">
    <w:pPr>
      <w:ind w:left="6237"/>
      <w:rPr>
        <w:rFonts w:cs="Arial"/>
        <w:b/>
        <w:sz w:val="40"/>
        <w:szCs w:val="40"/>
      </w:rPr>
    </w:pPr>
    <w:r>
      <w:rPr>
        <w:noProof/>
      </w:rPr>
      <w:drawing>
        <wp:anchor distT="0" distB="0" distL="114300" distR="114300" simplePos="0" relativeHeight="251658240" behindDoc="0" locked="0" layoutInCell="1" allowOverlap="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rsidR="0096675F" w:rsidRDefault="0096675F" w:rsidP="00EB0684">
    <w:pPr>
      <w:ind w:left="6521"/>
      <w:rPr>
        <w:rFonts w:cs="Arial"/>
        <w:b/>
        <w:sz w:val="40"/>
        <w:szCs w:val="40"/>
      </w:rPr>
    </w:pPr>
  </w:p>
  <w:p w:rsidR="0096675F" w:rsidRPr="00F47719" w:rsidRDefault="00F47719" w:rsidP="00F47719">
    <w:pPr>
      <w:rPr>
        <w:rFonts w:cs="Arial"/>
        <w:b/>
        <w:sz w:val="40"/>
        <w:szCs w:val="40"/>
      </w:rPr>
    </w:pPr>
    <w:r>
      <w:rPr>
        <w:rFonts w:cs="Arial"/>
        <w:b/>
        <w:bCs/>
        <w:sz w:val="40"/>
        <w:szCs w:val="40"/>
      </w:rPr>
      <w:t>Press Release</w:t>
    </w:r>
    <w:bookmarkStart w:id="0" w:name="_GoBack"/>
    <w:bookmarkEnd w:id="0"/>
  </w:p>
  <w:p w:rsidR="0096675F" w:rsidRPr="00824466" w:rsidRDefault="0096675F" w:rsidP="00EB0684">
    <w:pPr>
      <w:pStyle w:val="Kopfzeile"/>
    </w:pPr>
  </w:p>
  <w:p w:rsidR="0096675F" w:rsidRPr="00824466" w:rsidRDefault="0096675F" w:rsidP="00EB0684">
    <w:pPr>
      <w:pStyle w:val="Kopfzeile"/>
    </w:pPr>
  </w:p>
  <w:p w:rsidR="0096675F" w:rsidRPr="00B0305A" w:rsidRDefault="0096675F" w:rsidP="00EB0684">
    <w:pPr>
      <w:pStyle w:val="Kopfzeile"/>
    </w:pPr>
  </w:p>
  <w:p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5F4395" w:rsidP="00EB0684">
    <w:pPr>
      <w:ind w:left="6237"/>
      <w:rPr>
        <w:rFonts w:cs="Arial"/>
        <w:b/>
        <w:sz w:val="40"/>
        <w:szCs w:val="40"/>
      </w:rPr>
    </w:pPr>
    <w:r>
      <w:rPr>
        <w:noProof/>
      </w:rPr>
      <w:drawing>
        <wp:anchor distT="0" distB="0" distL="114300" distR="114300" simplePos="0" relativeHeight="251657216" behindDoc="0" locked="0" layoutInCell="1" allowOverlap="1">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rsidR="0096675F" w:rsidRDefault="0096675F" w:rsidP="00EB0684">
    <w:pPr>
      <w:ind w:left="6521"/>
      <w:rPr>
        <w:rFonts w:cs="Arial"/>
        <w:b/>
        <w:sz w:val="40"/>
        <w:szCs w:val="40"/>
      </w:rPr>
    </w:pPr>
  </w:p>
  <w:p w:rsidR="0096675F" w:rsidRPr="00DC130B" w:rsidRDefault="00F47719" w:rsidP="00EB0684">
    <w:pPr>
      <w:rPr>
        <w:rFonts w:cs="Arial"/>
        <w:b/>
        <w:sz w:val="40"/>
        <w:szCs w:val="40"/>
      </w:rPr>
    </w:pPr>
    <w:r>
      <w:rPr>
        <w:rFonts w:cs="Arial"/>
        <w:b/>
        <w:bCs/>
        <w:sz w:val="40"/>
        <w:szCs w:val="40"/>
      </w:rPr>
      <w:t>Press Release</w:t>
    </w:r>
  </w:p>
  <w:p w:rsidR="0096675F" w:rsidRPr="003349BF" w:rsidRDefault="0096675F" w:rsidP="00EB0684">
    <w:pPr>
      <w:pStyle w:val="Kopfzeile"/>
    </w:pPr>
  </w:p>
  <w:p w:rsidR="0096675F" w:rsidRPr="00824466" w:rsidRDefault="0096675F" w:rsidP="00EB0684">
    <w:pPr>
      <w:pStyle w:val="Kopfzeile"/>
    </w:pPr>
  </w:p>
  <w:p w:rsidR="0096675F" w:rsidRPr="00824466" w:rsidRDefault="0096675F" w:rsidP="00EB0684">
    <w:pPr>
      <w:pStyle w:val="Kopfzeile"/>
    </w:pPr>
  </w:p>
  <w:p w:rsidR="0096675F" w:rsidRPr="00B0305A" w:rsidRDefault="0096675F" w:rsidP="00EB0684">
    <w:pPr>
      <w:pStyle w:val="Kopfzeile"/>
    </w:pPr>
  </w:p>
  <w:p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hideSpellingErrors/>
  <w:hideGrammaticalError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3E27"/>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7548"/>
    <w:rsid w:val="00043EE7"/>
    <w:rsid w:val="000508F8"/>
    <w:rsid w:val="00061FC4"/>
    <w:rsid w:val="000632FE"/>
    <w:rsid w:val="00063B5A"/>
    <w:rsid w:val="00067D1F"/>
    <w:rsid w:val="00073048"/>
    <w:rsid w:val="000740CD"/>
    <w:rsid w:val="000832A9"/>
    <w:rsid w:val="000925A8"/>
    <w:rsid w:val="00094710"/>
    <w:rsid w:val="000A5352"/>
    <w:rsid w:val="000B139B"/>
    <w:rsid w:val="000B2C4B"/>
    <w:rsid w:val="000B3C8C"/>
    <w:rsid w:val="000B72AD"/>
    <w:rsid w:val="000C0B81"/>
    <w:rsid w:val="000C463B"/>
    <w:rsid w:val="000D1FD3"/>
    <w:rsid w:val="000D4E0D"/>
    <w:rsid w:val="000D62B9"/>
    <w:rsid w:val="000D7358"/>
    <w:rsid w:val="000D7663"/>
    <w:rsid w:val="000E2877"/>
    <w:rsid w:val="000E6309"/>
    <w:rsid w:val="000F38B6"/>
    <w:rsid w:val="000F4E9B"/>
    <w:rsid w:val="00106CB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44A9"/>
    <w:rsid w:val="0015546D"/>
    <w:rsid w:val="0016440F"/>
    <w:rsid w:val="00165FD7"/>
    <w:rsid w:val="001678AC"/>
    <w:rsid w:val="00173D72"/>
    <w:rsid w:val="0018241B"/>
    <w:rsid w:val="00182670"/>
    <w:rsid w:val="00182699"/>
    <w:rsid w:val="00186312"/>
    <w:rsid w:val="00187F5A"/>
    <w:rsid w:val="00192070"/>
    <w:rsid w:val="0019256A"/>
    <w:rsid w:val="0019318F"/>
    <w:rsid w:val="001939BD"/>
    <w:rsid w:val="00194B44"/>
    <w:rsid w:val="00197931"/>
    <w:rsid w:val="001A313F"/>
    <w:rsid w:val="001A42FC"/>
    <w:rsid w:val="001A5B27"/>
    <w:rsid w:val="001B0BE3"/>
    <w:rsid w:val="001B2BC1"/>
    <w:rsid w:val="001B3B7C"/>
    <w:rsid w:val="001B6C83"/>
    <w:rsid w:val="001C309E"/>
    <w:rsid w:val="001C66EF"/>
    <w:rsid w:val="001D3658"/>
    <w:rsid w:val="001D597D"/>
    <w:rsid w:val="001D5B1E"/>
    <w:rsid w:val="001E6FA7"/>
    <w:rsid w:val="001E77A2"/>
    <w:rsid w:val="001F0E1B"/>
    <w:rsid w:val="001F2ACF"/>
    <w:rsid w:val="001F5D20"/>
    <w:rsid w:val="001F73E5"/>
    <w:rsid w:val="001F7D80"/>
    <w:rsid w:val="001F7D90"/>
    <w:rsid w:val="00206234"/>
    <w:rsid w:val="00211ADD"/>
    <w:rsid w:val="00216013"/>
    <w:rsid w:val="00222D65"/>
    <w:rsid w:val="002304C6"/>
    <w:rsid w:val="00231FE5"/>
    <w:rsid w:val="002322C8"/>
    <w:rsid w:val="00234CBC"/>
    <w:rsid w:val="00235DE3"/>
    <w:rsid w:val="00243FCE"/>
    <w:rsid w:val="0024648A"/>
    <w:rsid w:val="00246628"/>
    <w:rsid w:val="00251478"/>
    <w:rsid w:val="002529FB"/>
    <w:rsid w:val="00254962"/>
    <w:rsid w:val="00265358"/>
    <w:rsid w:val="0026690C"/>
    <w:rsid w:val="00270232"/>
    <w:rsid w:val="002772FA"/>
    <w:rsid w:val="00280148"/>
    <w:rsid w:val="002807C5"/>
    <w:rsid w:val="00281157"/>
    <w:rsid w:val="00291F9E"/>
    <w:rsid w:val="00293540"/>
    <w:rsid w:val="00296810"/>
    <w:rsid w:val="002A2213"/>
    <w:rsid w:val="002A302B"/>
    <w:rsid w:val="002A500B"/>
    <w:rsid w:val="002B427B"/>
    <w:rsid w:val="002B652B"/>
    <w:rsid w:val="002C1CCC"/>
    <w:rsid w:val="002C1F17"/>
    <w:rsid w:val="002C6076"/>
    <w:rsid w:val="002D4611"/>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78E3"/>
    <w:rsid w:val="0039252A"/>
    <w:rsid w:val="0039694F"/>
    <w:rsid w:val="00397F48"/>
    <w:rsid w:val="003A1D9A"/>
    <w:rsid w:val="003A235C"/>
    <w:rsid w:val="003A240B"/>
    <w:rsid w:val="003B217E"/>
    <w:rsid w:val="003B36CA"/>
    <w:rsid w:val="003C154C"/>
    <w:rsid w:val="003C310C"/>
    <w:rsid w:val="003C3368"/>
    <w:rsid w:val="003D7333"/>
    <w:rsid w:val="003D7BC6"/>
    <w:rsid w:val="003E3BE6"/>
    <w:rsid w:val="003F249F"/>
    <w:rsid w:val="003F325F"/>
    <w:rsid w:val="003F3B1A"/>
    <w:rsid w:val="003F414B"/>
    <w:rsid w:val="003F5C05"/>
    <w:rsid w:val="003F6C34"/>
    <w:rsid w:val="004032DB"/>
    <w:rsid w:val="004048E2"/>
    <w:rsid w:val="00405CCE"/>
    <w:rsid w:val="0041648B"/>
    <w:rsid w:val="004172BE"/>
    <w:rsid w:val="0042319A"/>
    <w:rsid w:val="00430783"/>
    <w:rsid w:val="0043517B"/>
    <w:rsid w:val="00440BE0"/>
    <w:rsid w:val="00442EF1"/>
    <w:rsid w:val="004501AC"/>
    <w:rsid w:val="0045155B"/>
    <w:rsid w:val="00454795"/>
    <w:rsid w:val="00462C87"/>
    <w:rsid w:val="004633E7"/>
    <w:rsid w:val="004652B8"/>
    <w:rsid w:val="00477A91"/>
    <w:rsid w:val="00480CAC"/>
    <w:rsid w:val="00481316"/>
    <w:rsid w:val="004827D1"/>
    <w:rsid w:val="004839DC"/>
    <w:rsid w:val="00491291"/>
    <w:rsid w:val="00495673"/>
    <w:rsid w:val="004B0481"/>
    <w:rsid w:val="004B1DAF"/>
    <w:rsid w:val="004B1F6E"/>
    <w:rsid w:val="004C6730"/>
    <w:rsid w:val="004C771A"/>
    <w:rsid w:val="004D10E9"/>
    <w:rsid w:val="004D7C3E"/>
    <w:rsid w:val="004E5001"/>
    <w:rsid w:val="004F0FCB"/>
    <w:rsid w:val="004F14B0"/>
    <w:rsid w:val="004F3069"/>
    <w:rsid w:val="00507AA3"/>
    <w:rsid w:val="00507CD9"/>
    <w:rsid w:val="00507CE7"/>
    <w:rsid w:val="0051127A"/>
    <w:rsid w:val="00511512"/>
    <w:rsid w:val="00514B76"/>
    <w:rsid w:val="00523E12"/>
    <w:rsid w:val="00531037"/>
    <w:rsid w:val="005324E7"/>
    <w:rsid w:val="005336ED"/>
    <w:rsid w:val="0053466F"/>
    <w:rsid w:val="005351A3"/>
    <w:rsid w:val="0053523D"/>
    <w:rsid w:val="005409D8"/>
    <w:rsid w:val="00542180"/>
    <w:rsid w:val="005425DB"/>
    <w:rsid w:val="00543078"/>
    <w:rsid w:val="005512BA"/>
    <w:rsid w:val="005526DA"/>
    <w:rsid w:val="00553E14"/>
    <w:rsid w:val="005543FD"/>
    <w:rsid w:val="00563010"/>
    <w:rsid w:val="00566867"/>
    <w:rsid w:val="00566B83"/>
    <w:rsid w:val="005718AE"/>
    <w:rsid w:val="00574989"/>
    <w:rsid w:val="005827DE"/>
    <w:rsid w:val="00586864"/>
    <w:rsid w:val="00586BC1"/>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050"/>
    <w:rsid w:val="005C1952"/>
    <w:rsid w:val="005C20B7"/>
    <w:rsid w:val="005C2BDC"/>
    <w:rsid w:val="005C51D9"/>
    <w:rsid w:val="005C620F"/>
    <w:rsid w:val="005D260A"/>
    <w:rsid w:val="005D4664"/>
    <w:rsid w:val="005D71FF"/>
    <w:rsid w:val="005E4B53"/>
    <w:rsid w:val="005E6489"/>
    <w:rsid w:val="005E7415"/>
    <w:rsid w:val="005E7DA1"/>
    <w:rsid w:val="005F120A"/>
    <w:rsid w:val="005F4395"/>
    <w:rsid w:val="005F58C6"/>
    <w:rsid w:val="005F5ADD"/>
    <w:rsid w:val="005F6FA3"/>
    <w:rsid w:val="005F7D1B"/>
    <w:rsid w:val="006018D5"/>
    <w:rsid w:val="0060462C"/>
    <w:rsid w:val="006056E6"/>
    <w:rsid w:val="006066ED"/>
    <w:rsid w:val="00606A1D"/>
    <w:rsid w:val="00614321"/>
    <w:rsid w:val="00624D58"/>
    <w:rsid w:val="0062600E"/>
    <w:rsid w:val="00631071"/>
    <w:rsid w:val="00632D48"/>
    <w:rsid w:val="006348EC"/>
    <w:rsid w:val="006373E7"/>
    <w:rsid w:val="00640731"/>
    <w:rsid w:val="00641AF0"/>
    <w:rsid w:val="006422D2"/>
    <w:rsid w:val="00644DD2"/>
    <w:rsid w:val="00645862"/>
    <w:rsid w:val="00650C7B"/>
    <w:rsid w:val="00660125"/>
    <w:rsid w:val="006675A4"/>
    <w:rsid w:val="006679B2"/>
    <w:rsid w:val="00667AB9"/>
    <w:rsid w:val="00670A7F"/>
    <w:rsid w:val="00673B69"/>
    <w:rsid w:val="0068131D"/>
    <w:rsid w:val="006818A2"/>
    <w:rsid w:val="00683A75"/>
    <w:rsid w:val="00691347"/>
    <w:rsid w:val="006927A6"/>
    <w:rsid w:val="006A2020"/>
    <w:rsid w:val="006A207C"/>
    <w:rsid w:val="006A3809"/>
    <w:rsid w:val="006A3896"/>
    <w:rsid w:val="006A6CCA"/>
    <w:rsid w:val="006B0F40"/>
    <w:rsid w:val="006B2742"/>
    <w:rsid w:val="006B4058"/>
    <w:rsid w:val="006B408F"/>
    <w:rsid w:val="006C0080"/>
    <w:rsid w:val="006C2D1E"/>
    <w:rsid w:val="006C52A6"/>
    <w:rsid w:val="006C74BA"/>
    <w:rsid w:val="006D0762"/>
    <w:rsid w:val="006D35C4"/>
    <w:rsid w:val="006E3994"/>
    <w:rsid w:val="006E4792"/>
    <w:rsid w:val="006E7CF9"/>
    <w:rsid w:val="006F1673"/>
    <w:rsid w:val="00705162"/>
    <w:rsid w:val="00707B21"/>
    <w:rsid w:val="007135CA"/>
    <w:rsid w:val="00715032"/>
    <w:rsid w:val="00721BF6"/>
    <w:rsid w:val="00723BF5"/>
    <w:rsid w:val="00723E09"/>
    <w:rsid w:val="00730E20"/>
    <w:rsid w:val="00734A0A"/>
    <w:rsid w:val="00734CA9"/>
    <w:rsid w:val="00735D3D"/>
    <w:rsid w:val="007504A3"/>
    <w:rsid w:val="00751971"/>
    <w:rsid w:val="00751EB0"/>
    <w:rsid w:val="00755C5A"/>
    <w:rsid w:val="00755D12"/>
    <w:rsid w:val="0075674B"/>
    <w:rsid w:val="0075733C"/>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D73AC"/>
    <w:rsid w:val="007D7B5B"/>
    <w:rsid w:val="007D7D94"/>
    <w:rsid w:val="007E60F2"/>
    <w:rsid w:val="007E7548"/>
    <w:rsid w:val="007F26B3"/>
    <w:rsid w:val="007F3832"/>
    <w:rsid w:val="00810DC6"/>
    <w:rsid w:val="0082067C"/>
    <w:rsid w:val="00830C6C"/>
    <w:rsid w:val="008404D3"/>
    <w:rsid w:val="00842352"/>
    <w:rsid w:val="008437D6"/>
    <w:rsid w:val="00844C29"/>
    <w:rsid w:val="008462A5"/>
    <w:rsid w:val="0086220A"/>
    <w:rsid w:val="008640A5"/>
    <w:rsid w:val="00871052"/>
    <w:rsid w:val="008715AD"/>
    <w:rsid w:val="0087317F"/>
    <w:rsid w:val="00886AEC"/>
    <w:rsid w:val="008909B3"/>
    <w:rsid w:val="00890FC5"/>
    <w:rsid w:val="008912B5"/>
    <w:rsid w:val="00891EF7"/>
    <w:rsid w:val="008A1476"/>
    <w:rsid w:val="008A289B"/>
    <w:rsid w:val="008A47C5"/>
    <w:rsid w:val="008A4A2B"/>
    <w:rsid w:val="008A5F1A"/>
    <w:rsid w:val="008A7224"/>
    <w:rsid w:val="008A7BDC"/>
    <w:rsid w:val="008B7A6B"/>
    <w:rsid w:val="008C3844"/>
    <w:rsid w:val="008C763E"/>
    <w:rsid w:val="008D1207"/>
    <w:rsid w:val="008D7C78"/>
    <w:rsid w:val="008E1A76"/>
    <w:rsid w:val="008E2108"/>
    <w:rsid w:val="008F3DA3"/>
    <w:rsid w:val="008F594E"/>
    <w:rsid w:val="008F6C28"/>
    <w:rsid w:val="00904630"/>
    <w:rsid w:val="00906636"/>
    <w:rsid w:val="00910BDD"/>
    <w:rsid w:val="00911943"/>
    <w:rsid w:val="00915AE0"/>
    <w:rsid w:val="009178D0"/>
    <w:rsid w:val="009209D1"/>
    <w:rsid w:val="009244C2"/>
    <w:rsid w:val="009246E0"/>
    <w:rsid w:val="00927232"/>
    <w:rsid w:val="0092753F"/>
    <w:rsid w:val="009357A9"/>
    <w:rsid w:val="00946733"/>
    <w:rsid w:val="00951410"/>
    <w:rsid w:val="00952095"/>
    <w:rsid w:val="00954BD5"/>
    <w:rsid w:val="00954EF8"/>
    <w:rsid w:val="00955634"/>
    <w:rsid w:val="0096675F"/>
    <w:rsid w:val="00980DB9"/>
    <w:rsid w:val="00980E8A"/>
    <w:rsid w:val="00983774"/>
    <w:rsid w:val="00985456"/>
    <w:rsid w:val="00990536"/>
    <w:rsid w:val="009A2AC2"/>
    <w:rsid w:val="009A3997"/>
    <w:rsid w:val="009A6448"/>
    <w:rsid w:val="009A7A91"/>
    <w:rsid w:val="009B0422"/>
    <w:rsid w:val="009B228A"/>
    <w:rsid w:val="009B48F8"/>
    <w:rsid w:val="009B6B30"/>
    <w:rsid w:val="009D064C"/>
    <w:rsid w:val="009D1C57"/>
    <w:rsid w:val="009D546A"/>
    <w:rsid w:val="009E15D2"/>
    <w:rsid w:val="009E2EA8"/>
    <w:rsid w:val="009E51F4"/>
    <w:rsid w:val="009E64D6"/>
    <w:rsid w:val="009F0565"/>
    <w:rsid w:val="009F0F08"/>
    <w:rsid w:val="009F7195"/>
    <w:rsid w:val="00A050DC"/>
    <w:rsid w:val="00A13AE2"/>
    <w:rsid w:val="00A14700"/>
    <w:rsid w:val="00A25662"/>
    <w:rsid w:val="00A33AE1"/>
    <w:rsid w:val="00A433FD"/>
    <w:rsid w:val="00A43CD0"/>
    <w:rsid w:val="00A44E35"/>
    <w:rsid w:val="00A452F5"/>
    <w:rsid w:val="00A4613C"/>
    <w:rsid w:val="00A473A9"/>
    <w:rsid w:val="00A50641"/>
    <w:rsid w:val="00A54189"/>
    <w:rsid w:val="00A56F34"/>
    <w:rsid w:val="00A63F7E"/>
    <w:rsid w:val="00A66217"/>
    <w:rsid w:val="00A72423"/>
    <w:rsid w:val="00A7468C"/>
    <w:rsid w:val="00A74904"/>
    <w:rsid w:val="00A81BC1"/>
    <w:rsid w:val="00A907AA"/>
    <w:rsid w:val="00A91315"/>
    <w:rsid w:val="00A92EEF"/>
    <w:rsid w:val="00A96700"/>
    <w:rsid w:val="00AA2D62"/>
    <w:rsid w:val="00AA2E15"/>
    <w:rsid w:val="00AA5E71"/>
    <w:rsid w:val="00AA646A"/>
    <w:rsid w:val="00AA71BF"/>
    <w:rsid w:val="00AA74C7"/>
    <w:rsid w:val="00AB46AF"/>
    <w:rsid w:val="00AC1372"/>
    <w:rsid w:val="00AC34D0"/>
    <w:rsid w:val="00AC3556"/>
    <w:rsid w:val="00AC7143"/>
    <w:rsid w:val="00AD0850"/>
    <w:rsid w:val="00AD0B9D"/>
    <w:rsid w:val="00AD31A3"/>
    <w:rsid w:val="00AD50AF"/>
    <w:rsid w:val="00AD7BF6"/>
    <w:rsid w:val="00AE054C"/>
    <w:rsid w:val="00AE2889"/>
    <w:rsid w:val="00AE4C86"/>
    <w:rsid w:val="00AF2A0F"/>
    <w:rsid w:val="00AF4714"/>
    <w:rsid w:val="00AF5807"/>
    <w:rsid w:val="00AF6F68"/>
    <w:rsid w:val="00AF6FD3"/>
    <w:rsid w:val="00AF7AB7"/>
    <w:rsid w:val="00B006C5"/>
    <w:rsid w:val="00B00C22"/>
    <w:rsid w:val="00B0117F"/>
    <w:rsid w:val="00B046F6"/>
    <w:rsid w:val="00B07962"/>
    <w:rsid w:val="00B07CB6"/>
    <w:rsid w:val="00B103C6"/>
    <w:rsid w:val="00B1537B"/>
    <w:rsid w:val="00B15758"/>
    <w:rsid w:val="00B2042F"/>
    <w:rsid w:val="00B20442"/>
    <w:rsid w:val="00B2586B"/>
    <w:rsid w:val="00B30C7E"/>
    <w:rsid w:val="00B30D68"/>
    <w:rsid w:val="00B4193B"/>
    <w:rsid w:val="00B53437"/>
    <w:rsid w:val="00B54E6B"/>
    <w:rsid w:val="00B575F0"/>
    <w:rsid w:val="00B61111"/>
    <w:rsid w:val="00B617DE"/>
    <w:rsid w:val="00B633E6"/>
    <w:rsid w:val="00B70160"/>
    <w:rsid w:val="00B809A9"/>
    <w:rsid w:val="00B8121C"/>
    <w:rsid w:val="00B83820"/>
    <w:rsid w:val="00B904FA"/>
    <w:rsid w:val="00B95EA0"/>
    <w:rsid w:val="00BA3CD6"/>
    <w:rsid w:val="00BB1320"/>
    <w:rsid w:val="00BB198A"/>
    <w:rsid w:val="00BB2C78"/>
    <w:rsid w:val="00BB584B"/>
    <w:rsid w:val="00BC0B6D"/>
    <w:rsid w:val="00BC23F5"/>
    <w:rsid w:val="00BD1633"/>
    <w:rsid w:val="00BD29F2"/>
    <w:rsid w:val="00BE11AB"/>
    <w:rsid w:val="00BE2519"/>
    <w:rsid w:val="00BE2FBD"/>
    <w:rsid w:val="00BE3F08"/>
    <w:rsid w:val="00BE43EE"/>
    <w:rsid w:val="00BF09CF"/>
    <w:rsid w:val="00BF3EDC"/>
    <w:rsid w:val="00BF4A93"/>
    <w:rsid w:val="00C01EF5"/>
    <w:rsid w:val="00C04D83"/>
    <w:rsid w:val="00C073FC"/>
    <w:rsid w:val="00C11DB1"/>
    <w:rsid w:val="00C126FF"/>
    <w:rsid w:val="00C13062"/>
    <w:rsid w:val="00C140A5"/>
    <w:rsid w:val="00C171E0"/>
    <w:rsid w:val="00C2062E"/>
    <w:rsid w:val="00C23EAA"/>
    <w:rsid w:val="00C33E6D"/>
    <w:rsid w:val="00C34755"/>
    <w:rsid w:val="00C3714F"/>
    <w:rsid w:val="00C37E9C"/>
    <w:rsid w:val="00C470E6"/>
    <w:rsid w:val="00C533C4"/>
    <w:rsid w:val="00C541AA"/>
    <w:rsid w:val="00C61CA2"/>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50DE"/>
    <w:rsid w:val="00CC1221"/>
    <w:rsid w:val="00CC1878"/>
    <w:rsid w:val="00CC1DC3"/>
    <w:rsid w:val="00CC4A17"/>
    <w:rsid w:val="00CC5CB9"/>
    <w:rsid w:val="00CD07E6"/>
    <w:rsid w:val="00CD4E57"/>
    <w:rsid w:val="00CD633E"/>
    <w:rsid w:val="00CE3B04"/>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5594F"/>
    <w:rsid w:val="00D6374E"/>
    <w:rsid w:val="00D64945"/>
    <w:rsid w:val="00D64D15"/>
    <w:rsid w:val="00D65836"/>
    <w:rsid w:val="00D70D13"/>
    <w:rsid w:val="00D728D7"/>
    <w:rsid w:val="00D73498"/>
    <w:rsid w:val="00D75858"/>
    <w:rsid w:val="00D77E1E"/>
    <w:rsid w:val="00D801E2"/>
    <w:rsid w:val="00D80308"/>
    <w:rsid w:val="00D80800"/>
    <w:rsid w:val="00D86014"/>
    <w:rsid w:val="00D94D5C"/>
    <w:rsid w:val="00DA1E37"/>
    <w:rsid w:val="00DA31D2"/>
    <w:rsid w:val="00DA4F83"/>
    <w:rsid w:val="00DA754C"/>
    <w:rsid w:val="00DB7179"/>
    <w:rsid w:val="00DC130B"/>
    <w:rsid w:val="00DC14CE"/>
    <w:rsid w:val="00DC178A"/>
    <w:rsid w:val="00DC501E"/>
    <w:rsid w:val="00DC528C"/>
    <w:rsid w:val="00DC5517"/>
    <w:rsid w:val="00DD248E"/>
    <w:rsid w:val="00DD38A6"/>
    <w:rsid w:val="00DD46B9"/>
    <w:rsid w:val="00DD5451"/>
    <w:rsid w:val="00DD6B55"/>
    <w:rsid w:val="00DD7123"/>
    <w:rsid w:val="00DE4DC7"/>
    <w:rsid w:val="00DF011C"/>
    <w:rsid w:val="00DF112B"/>
    <w:rsid w:val="00DF3A36"/>
    <w:rsid w:val="00DF71CB"/>
    <w:rsid w:val="00E001B1"/>
    <w:rsid w:val="00E02590"/>
    <w:rsid w:val="00E04039"/>
    <w:rsid w:val="00E11FE7"/>
    <w:rsid w:val="00E136E5"/>
    <w:rsid w:val="00E17F11"/>
    <w:rsid w:val="00E20112"/>
    <w:rsid w:val="00E21CE7"/>
    <w:rsid w:val="00E27169"/>
    <w:rsid w:val="00E279A4"/>
    <w:rsid w:val="00E27BF5"/>
    <w:rsid w:val="00E33FD5"/>
    <w:rsid w:val="00E361E3"/>
    <w:rsid w:val="00E369B6"/>
    <w:rsid w:val="00E42788"/>
    <w:rsid w:val="00E44E27"/>
    <w:rsid w:val="00E46A1F"/>
    <w:rsid w:val="00E47B28"/>
    <w:rsid w:val="00E5019D"/>
    <w:rsid w:val="00E50879"/>
    <w:rsid w:val="00E51105"/>
    <w:rsid w:val="00E523FB"/>
    <w:rsid w:val="00E547AB"/>
    <w:rsid w:val="00E5762C"/>
    <w:rsid w:val="00E63045"/>
    <w:rsid w:val="00E66A86"/>
    <w:rsid w:val="00E73C2B"/>
    <w:rsid w:val="00E81804"/>
    <w:rsid w:val="00E84178"/>
    <w:rsid w:val="00E84684"/>
    <w:rsid w:val="00E862D9"/>
    <w:rsid w:val="00E92E98"/>
    <w:rsid w:val="00E93F5B"/>
    <w:rsid w:val="00E94325"/>
    <w:rsid w:val="00E96179"/>
    <w:rsid w:val="00E966ED"/>
    <w:rsid w:val="00EB0684"/>
    <w:rsid w:val="00EB1D57"/>
    <w:rsid w:val="00EB4681"/>
    <w:rsid w:val="00EC78DD"/>
    <w:rsid w:val="00EE40B9"/>
    <w:rsid w:val="00F02489"/>
    <w:rsid w:val="00F039FB"/>
    <w:rsid w:val="00F047AD"/>
    <w:rsid w:val="00F12818"/>
    <w:rsid w:val="00F136C8"/>
    <w:rsid w:val="00F14553"/>
    <w:rsid w:val="00F161DE"/>
    <w:rsid w:val="00F1759D"/>
    <w:rsid w:val="00F22181"/>
    <w:rsid w:val="00F256FA"/>
    <w:rsid w:val="00F26DC2"/>
    <w:rsid w:val="00F2745A"/>
    <w:rsid w:val="00F30771"/>
    <w:rsid w:val="00F31815"/>
    <w:rsid w:val="00F31D9F"/>
    <w:rsid w:val="00F31E0E"/>
    <w:rsid w:val="00F324B1"/>
    <w:rsid w:val="00F35A7D"/>
    <w:rsid w:val="00F35AA3"/>
    <w:rsid w:val="00F40CD2"/>
    <w:rsid w:val="00F4110F"/>
    <w:rsid w:val="00F44BA0"/>
    <w:rsid w:val="00F456D1"/>
    <w:rsid w:val="00F47719"/>
    <w:rsid w:val="00F5270D"/>
    <w:rsid w:val="00F52B4B"/>
    <w:rsid w:val="00F5347C"/>
    <w:rsid w:val="00F55EEE"/>
    <w:rsid w:val="00F55FB6"/>
    <w:rsid w:val="00F618C4"/>
    <w:rsid w:val="00F6501E"/>
    <w:rsid w:val="00F663E2"/>
    <w:rsid w:val="00F70092"/>
    <w:rsid w:val="00F7623D"/>
    <w:rsid w:val="00F86616"/>
    <w:rsid w:val="00F91271"/>
    <w:rsid w:val="00F920F1"/>
    <w:rsid w:val="00F92477"/>
    <w:rsid w:val="00F97A03"/>
    <w:rsid w:val="00FB04AC"/>
    <w:rsid w:val="00FB0D70"/>
    <w:rsid w:val="00FB3779"/>
    <w:rsid w:val="00FB5B08"/>
    <w:rsid w:val="00FB5F12"/>
    <w:rsid w:val="00FB6CAA"/>
    <w:rsid w:val="00FC5FD5"/>
    <w:rsid w:val="00FC609A"/>
    <w:rsid w:val="00FD371A"/>
    <w:rsid w:val="00FD7632"/>
    <w:rsid w:val="00FE1E8F"/>
    <w:rsid w:val="00FE3B8B"/>
    <w:rsid w:val="00FF6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6BDA6A"/>
  <w15:docId w15:val="{CF1C52FF-02A3-4E42-9939-1D182910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style>
  <w:style w:type="paragraph" w:styleId="berarbeitung">
    <w:name w:val="Revision"/>
    <w:hidden/>
    <w:uiPriority w:val="99"/>
    <w:semiHidden/>
    <w:rsid w:val="00DD46B9"/>
    <w:rPr>
      <w:rFonts w:ascii="Arial" w:eastAsia="Times New Roman" w:hAnsi="Arial"/>
      <w:sz w:val="22"/>
    </w:rPr>
  </w:style>
  <w:style w:type="character" w:customStyle="1" w:styleId="BesuchterHyperlink1">
    <w:name w:val="BesuchterHyperlink1"/>
    <w:uiPriority w:val="99"/>
    <w:semiHidden/>
    <w:unhideWhenUsed/>
    <w:rsid w:val="001433C9"/>
    <w:rPr>
      <w:color w:val="800080"/>
      <w:u w:val="single"/>
    </w:rPr>
  </w:style>
  <w:style w:type="character" w:styleId="NichtaufgelsteErwhnung">
    <w:name w:val="Unresolved Mention"/>
    <w:basedOn w:val="Absatz-Standardschriftart"/>
    <w:uiPriority w:val="99"/>
    <w:semiHidden/>
    <w:unhideWhenUsed/>
    <w:rsid w:val="005F43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795542">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96943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eumer.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ewcloud.a1kommunikation.de/index.php/s/HYmrR2lWuRvUxn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A43D0-6FCD-4507-B7F6-8B9AB31F57A3}">
  <ds:schemaRefs>
    <ds:schemaRef ds:uri="http://schemas.openxmlformats.org/officeDocument/2006/bibliography"/>
  </ds:schemaRefs>
</ds:datastoreItem>
</file>

<file path=customXml/itemProps2.xml><?xml version="1.0" encoding="utf-8"?>
<ds:datastoreItem xmlns:ds="http://schemas.openxmlformats.org/officeDocument/2006/customXml" ds:itemID="{6328EE55-FA8C-42C7-9AD6-8CCC7985B7E4}">
  <ds:schemaRefs>
    <ds:schemaRef ds:uri="http://schemas.openxmlformats.org/officeDocument/2006/bibliography"/>
  </ds:schemaRefs>
</ds:datastoreItem>
</file>

<file path=customXml/itemProps3.xml><?xml version="1.0" encoding="utf-8"?>
<ds:datastoreItem xmlns:ds="http://schemas.openxmlformats.org/officeDocument/2006/customXml" ds:itemID="{465790E5-442C-41C8-AF84-709AA7431439}">
  <ds:schemaRefs>
    <ds:schemaRef ds:uri="http://schemas.openxmlformats.org/officeDocument/2006/bibliography"/>
  </ds:schemaRefs>
</ds:datastoreItem>
</file>

<file path=customXml/itemProps4.xml><?xml version="1.0" encoding="utf-8"?>
<ds:datastoreItem xmlns:ds="http://schemas.openxmlformats.org/officeDocument/2006/customXml" ds:itemID="{E7F8BE3D-548E-419F-AAA8-D10E7F24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979</Words>
  <Characters>6173</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7138</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5</cp:revision>
  <cp:lastPrinted>2017-12-13T12:14:00Z</cp:lastPrinted>
  <dcterms:created xsi:type="dcterms:W3CDTF">2019-03-07T10:20:00Z</dcterms:created>
  <dcterms:modified xsi:type="dcterms:W3CDTF">2019-07-05T09:23:00Z</dcterms:modified>
</cp:coreProperties>
</file>